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4FD13" w14:textId="77777777" w:rsidR="007E3CD4" w:rsidRPr="00297C08" w:rsidRDefault="007E3CD4" w:rsidP="002414D5">
      <w:pPr>
        <w:jc w:val="center"/>
        <w:rPr>
          <w:rFonts w:ascii="ＭＳ 明朝" w:hAnsi="ＭＳ 明朝"/>
          <w:b/>
          <w:bCs/>
          <w:color w:val="000000" w:themeColor="text1"/>
          <w:sz w:val="24"/>
          <w:szCs w:val="28"/>
        </w:rPr>
      </w:pPr>
    </w:p>
    <w:p w14:paraId="219108D6" w14:textId="59C8B7A9" w:rsidR="00114859" w:rsidRPr="00297C08" w:rsidRDefault="00114859" w:rsidP="002414D5">
      <w:pPr>
        <w:jc w:val="center"/>
        <w:rPr>
          <w:rFonts w:ascii="ＭＳ 明朝" w:hAnsi="ＭＳ 明朝"/>
          <w:b/>
          <w:bCs/>
          <w:color w:val="000000" w:themeColor="text1"/>
          <w:sz w:val="24"/>
          <w:szCs w:val="28"/>
        </w:rPr>
      </w:pPr>
      <w:r w:rsidRPr="00297C08">
        <w:rPr>
          <w:rFonts w:ascii="ＭＳ 明朝" w:hAnsi="ＭＳ 明朝" w:hint="eastAsia"/>
          <w:b/>
          <w:bCs/>
          <w:color w:val="000000" w:themeColor="text1"/>
          <w:sz w:val="24"/>
          <w:szCs w:val="28"/>
        </w:rPr>
        <w:t>令和６年度ＭＩＣＥ誘致事業業務委託仕様書</w:t>
      </w:r>
    </w:p>
    <w:p w14:paraId="10423732" w14:textId="77777777" w:rsidR="002414D5" w:rsidRPr="00297C08" w:rsidRDefault="002414D5" w:rsidP="002414D5">
      <w:pPr>
        <w:jc w:val="center"/>
        <w:rPr>
          <w:rFonts w:ascii="ＭＳ 明朝" w:hAnsi="ＭＳ 明朝"/>
          <w:b/>
          <w:bCs/>
          <w:color w:val="000000" w:themeColor="text1"/>
          <w:sz w:val="24"/>
          <w:szCs w:val="28"/>
        </w:rPr>
      </w:pPr>
    </w:p>
    <w:p w14:paraId="1858206E" w14:textId="77777777" w:rsidR="007E3CD4" w:rsidRPr="00297C08" w:rsidRDefault="007E3CD4" w:rsidP="002414D5">
      <w:pPr>
        <w:jc w:val="center"/>
        <w:rPr>
          <w:rFonts w:ascii="ＭＳ 明朝" w:hAnsi="ＭＳ 明朝"/>
          <w:b/>
          <w:bCs/>
          <w:color w:val="000000" w:themeColor="text1"/>
          <w:sz w:val="24"/>
          <w:szCs w:val="28"/>
        </w:rPr>
      </w:pPr>
    </w:p>
    <w:p w14:paraId="074C78C6" w14:textId="5A852519" w:rsidR="00114859" w:rsidRPr="00297C08" w:rsidRDefault="00114859" w:rsidP="00114859">
      <w:pPr>
        <w:jc w:val="left"/>
        <w:rPr>
          <w:rFonts w:ascii="ＭＳ 明朝" w:hAnsi="ＭＳ 明朝"/>
          <w:color w:val="000000" w:themeColor="text1"/>
          <w:sz w:val="22"/>
          <w:szCs w:val="24"/>
        </w:rPr>
      </w:pPr>
      <w:r w:rsidRPr="00297C08">
        <w:rPr>
          <w:rFonts w:ascii="ＭＳ 明朝" w:hAnsi="ＭＳ 明朝" w:hint="eastAsia"/>
          <w:color w:val="000000" w:themeColor="text1"/>
          <w:sz w:val="22"/>
          <w:szCs w:val="24"/>
        </w:rPr>
        <w:t>１　業務の名称</w:t>
      </w:r>
    </w:p>
    <w:p w14:paraId="62B91C5A" w14:textId="4011F5BB" w:rsidR="00114859" w:rsidRPr="00297C08" w:rsidRDefault="00114859" w:rsidP="00114859">
      <w:pPr>
        <w:jc w:val="left"/>
        <w:rPr>
          <w:rFonts w:ascii="ＭＳ 明朝" w:hAnsi="ＭＳ 明朝"/>
          <w:color w:val="000000" w:themeColor="text1"/>
          <w:sz w:val="22"/>
          <w:szCs w:val="24"/>
        </w:rPr>
      </w:pPr>
      <w:r w:rsidRPr="00297C08">
        <w:rPr>
          <w:rFonts w:ascii="ＭＳ 明朝" w:hAnsi="ＭＳ 明朝" w:hint="eastAsia"/>
          <w:color w:val="000000" w:themeColor="text1"/>
          <w:sz w:val="22"/>
          <w:szCs w:val="24"/>
        </w:rPr>
        <w:t xml:space="preserve">　　令和６年度　ＭＩＣＥ誘致事業業務委託</w:t>
      </w:r>
    </w:p>
    <w:p w14:paraId="61F301D0" w14:textId="77777777" w:rsidR="00114859" w:rsidRPr="00297C08" w:rsidRDefault="00114859" w:rsidP="00114859">
      <w:pPr>
        <w:jc w:val="left"/>
        <w:rPr>
          <w:rFonts w:ascii="ＭＳ 明朝" w:hAnsi="ＭＳ 明朝"/>
          <w:color w:val="000000" w:themeColor="text1"/>
          <w:sz w:val="22"/>
          <w:szCs w:val="24"/>
        </w:rPr>
      </w:pPr>
    </w:p>
    <w:p w14:paraId="11C296B2" w14:textId="4E45DA44" w:rsidR="00114859" w:rsidRPr="00297C08" w:rsidRDefault="00114859" w:rsidP="00114859">
      <w:pPr>
        <w:jc w:val="left"/>
        <w:rPr>
          <w:rFonts w:ascii="ＭＳ 明朝" w:hAnsi="ＭＳ 明朝"/>
          <w:color w:val="000000" w:themeColor="text1"/>
          <w:sz w:val="22"/>
          <w:szCs w:val="24"/>
        </w:rPr>
      </w:pPr>
      <w:r w:rsidRPr="00297C08">
        <w:rPr>
          <w:rFonts w:ascii="ＭＳ 明朝" w:hAnsi="ＭＳ 明朝" w:hint="eastAsia"/>
          <w:color w:val="000000" w:themeColor="text1"/>
          <w:sz w:val="22"/>
          <w:szCs w:val="24"/>
        </w:rPr>
        <w:t>２　業務の目的</w:t>
      </w:r>
    </w:p>
    <w:p w14:paraId="67999E16" w14:textId="0B52200B" w:rsidR="00866FCB" w:rsidRPr="00297C08" w:rsidRDefault="00114859" w:rsidP="00866FCB">
      <w:pPr>
        <w:ind w:left="440" w:hangingChars="200" w:hanging="440"/>
        <w:rPr>
          <w:rFonts w:ascii="ＭＳ 明朝" w:hAnsi="ＭＳ 明朝"/>
          <w:color w:val="000000" w:themeColor="text1"/>
          <w:sz w:val="22"/>
          <w:szCs w:val="24"/>
        </w:rPr>
      </w:pPr>
      <w:r w:rsidRPr="00297C08">
        <w:rPr>
          <w:rFonts w:ascii="ＭＳ 明朝" w:hAnsi="ＭＳ 明朝" w:hint="eastAsia"/>
          <w:color w:val="000000" w:themeColor="text1"/>
          <w:sz w:val="22"/>
          <w:szCs w:val="24"/>
        </w:rPr>
        <w:t xml:space="preserve">　　</w:t>
      </w:r>
      <w:r w:rsidR="00866FCB" w:rsidRPr="00297C08">
        <w:rPr>
          <w:rFonts w:ascii="ＭＳ 明朝" w:hAnsi="ＭＳ 明朝" w:hint="eastAsia"/>
          <w:color w:val="000000" w:themeColor="text1"/>
          <w:sz w:val="22"/>
          <w:szCs w:val="24"/>
        </w:rPr>
        <w:t>会議主催者等に対し、ＰＣＯ（ＭＩＣＥ企画運営会社）や旅行代理店等が有する専門的なノウハウや知見を活用した効果的な誘致営業活動等を実施し、倉敷市により多くのＭＩＣＥ（※）を誘致すること。</w:t>
      </w:r>
    </w:p>
    <w:p w14:paraId="41E77C89" w14:textId="028A06B0" w:rsidR="00BB0B65" w:rsidRPr="00297C08" w:rsidRDefault="00114859" w:rsidP="00866FCB">
      <w:pPr>
        <w:ind w:left="440" w:hangingChars="200" w:hanging="440"/>
        <w:jc w:val="left"/>
        <w:rPr>
          <w:rFonts w:ascii="ＭＳ 明朝" w:hAnsi="ＭＳ 明朝"/>
          <w:color w:val="000000" w:themeColor="text1"/>
          <w:sz w:val="22"/>
          <w:szCs w:val="24"/>
        </w:rPr>
      </w:pPr>
      <w:r w:rsidRPr="00297C08">
        <w:rPr>
          <w:rFonts w:ascii="ＭＳ 明朝" w:hAnsi="ＭＳ 明朝" w:hint="eastAsia"/>
          <w:color w:val="000000" w:themeColor="text1"/>
          <w:sz w:val="22"/>
          <w:szCs w:val="24"/>
        </w:rPr>
        <w:t xml:space="preserve">　　※ＭＩＣＥ…</w:t>
      </w:r>
      <w:r w:rsidR="00F8632A" w:rsidRPr="00297C08">
        <w:rPr>
          <w:rFonts w:ascii="ＭＳ 明朝" w:hAnsi="ＭＳ 明朝" w:hint="eastAsia"/>
          <w:color w:val="000000" w:themeColor="text1"/>
          <w:sz w:val="22"/>
          <w:szCs w:val="24"/>
        </w:rPr>
        <w:t>企業等の会議、企業等の行う報奨・研修旅行、機関・団体、学会等が行う</w:t>
      </w:r>
      <w:r w:rsidR="00100F99" w:rsidRPr="00297C08">
        <w:rPr>
          <w:rFonts w:ascii="ＭＳ 明朝" w:hAnsi="ＭＳ 明朝" w:hint="eastAsia"/>
          <w:color w:val="000000" w:themeColor="text1"/>
          <w:sz w:val="22"/>
          <w:szCs w:val="24"/>
        </w:rPr>
        <w:t>会議、</w:t>
      </w:r>
      <w:r w:rsidR="00BB0B65" w:rsidRPr="00297C08">
        <w:rPr>
          <w:rFonts w:ascii="ＭＳ 明朝" w:hAnsi="ＭＳ 明朝" w:hint="eastAsia"/>
          <w:color w:val="000000" w:themeColor="text1"/>
          <w:sz w:val="22"/>
          <w:szCs w:val="24"/>
        </w:rPr>
        <w:t>展示</w:t>
      </w:r>
    </w:p>
    <w:p w14:paraId="74448C49" w14:textId="3E42EC3B" w:rsidR="00114859" w:rsidRPr="00297C08" w:rsidRDefault="00F8632A" w:rsidP="00C62820">
      <w:pPr>
        <w:ind w:firstLineChars="800" w:firstLine="1760"/>
        <w:jc w:val="left"/>
        <w:rPr>
          <w:rFonts w:ascii="ＭＳ 明朝" w:hAnsi="ＭＳ 明朝"/>
          <w:color w:val="000000" w:themeColor="text1"/>
          <w:sz w:val="22"/>
          <w:szCs w:val="24"/>
        </w:rPr>
      </w:pPr>
      <w:r w:rsidRPr="00297C08">
        <w:rPr>
          <w:rFonts w:ascii="ＭＳ 明朝" w:hAnsi="ＭＳ 明朝" w:hint="eastAsia"/>
          <w:color w:val="000000" w:themeColor="text1"/>
          <w:sz w:val="22"/>
          <w:szCs w:val="24"/>
        </w:rPr>
        <w:t>会・見本市など</w:t>
      </w:r>
      <w:r w:rsidR="00114859" w:rsidRPr="00297C08">
        <w:rPr>
          <w:rFonts w:ascii="ＭＳ 明朝" w:hAnsi="ＭＳ 明朝" w:hint="eastAsia"/>
          <w:color w:val="000000" w:themeColor="text1"/>
          <w:sz w:val="22"/>
          <w:szCs w:val="24"/>
        </w:rPr>
        <w:t>広域から多くの集客・交流が見込まれるビジネスイベント</w:t>
      </w:r>
      <w:r w:rsidRPr="00297C08">
        <w:rPr>
          <w:rFonts w:ascii="ＭＳ 明朝" w:hAnsi="ＭＳ 明朝" w:hint="eastAsia"/>
          <w:color w:val="000000" w:themeColor="text1"/>
          <w:sz w:val="22"/>
          <w:szCs w:val="24"/>
        </w:rPr>
        <w:t>の総称。</w:t>
      </w:r>
    </w:p>
    <w:p w14:paraId="46070432" w14:textId="77777777" w:rsidR="00114859" w:rsidRPr="00297C08" w:rsidRDefault="00114859" w:rsidP="00114859">
      <w:pPr>
        <w:ind w:left="1760" w:hangingChars="800" w:hanging="1760"/>
        <w:jc w:val="left"/>
        <w:rPr>
          <w:rFonts w:ascii="ＭＳ 明朝" w:hAnsi="ＭＳ 明朝"/>
          <w:color w:val="000000" w:themeColor="text1"/>
          <w:sz w:val="22"/>
          <w:szCs w:val="24"/>
        </w:rPr>
      </w:pPr>
    </w:p>
    <w:p w14:paraId="1B89D8F4" w14:textId="4D3D53AB" w:rsidR="00114859" w:rsidRPr="00297C08" w:rsidRDefault="00114859" w:rsidP="00114859">
      <w:pPr>
        <w:ind w:left="1760" w:hangingChars="800" w:hanging="1760"/>
        <w:jc w:val="left"/>
        <w:rPr>
          <w:rFonts w:ascii="ＭＳ 明朝" w:hAnsi="ＭＳ 明朝"/>
          <w:color w:val="000000" w:themeColor="text1"/>
          <w:sz w:val="22"/>
          <w:szCs w:val="24"/>
        </w:rPr>
      </w:pPr>
      <w:r w:rsidRPr="00297C08">
        <w:rPr>
          <w:rFonts w:ascii="ＭＳ 明朝" w:hAnsi="ＭＳ 明朝" w:hint="eastAsia"/>
          <w:color w:val="000000" w:themeColor="text1"/>
          <w:sz w:val="22"/>
          <w:szCs w:val="24"/>
        </w:rPr>
        <w:t>３　業務の期間</w:t>
      </w:r>
    </w:p>
    <w:p w14:paraId="09888CC5" w14:textId="2A46D9DE" w:rsidR="00114859" w:rsidRPr="00297C08" w:rsidRDefault="00114859" w:rsidP="00114859">
      <w:pPr>
        <w:ind w:left="1760" w:hangingChars="800" w:hanging="1760"/>
        <w:jc w:val="left"/>
        <w:rPr>
          <w:rFonts w:ascii="ＭＳ 明朝" w:hAnsi="ＭＳ 明朝"/>
          <w:color w:val="000000" w:themeColor="text1"/>
          <w:sz w:val="22"/>
          <w:szCs w:val="24"/>
        </w:rPr>
      </w:pPr>
      <w:r w:rsidRPr="00297C08">
        <w:rPr>
          <w:rFonts w:ascii="ＭＳ 明朝" w:hAnsi="ＭＳ 明朝" w:hint="eastAsia"/>
          <w:color w:val="000000" w:themeColor="text1"/>
          <w:sz w:val="22"/>
          <w:szCs w:val="24"/>
        </w:rPr>
        <w:t xml:space="preserve">　　契約締結の日から令和７年３月３１日（月）まで</w:t>
      </w:r>
    </w:p>
    <w:p w14:paraId="25AA1A68" w14:textId="77777777" w:rsidR="00F8632A" w:rsidRPr="00297C08" w:rsidRDefault="00F8632A" w:rsidP="00114859">
      <w:pPr>
        <w:ind w:left="1760" w:hangingChars="800" w:hanging="1760"/>
        <w:jc w:val="left"/>
        <w:rPr>
          <w:rFonts w:ascii="ＭＳ 明朝" w:hAnsi="ＭＳ 明朝"/>
          <w:color w:val="000000" w:themeColor="text1"/>
          <w:sz w:val="22"/>
          <w:szCs w:val="24"/>
        </w:rPr>
      </w:pPr>
    </w:p>
    <w:p w14:paraId="39380A82" w14:textId="16D19439" w:rsidR="00F8632A" w:rsidRPr="00297C08" w:rsidRDefault="00F8632A" w:rsidP="00114859">
      <w:pPr>
        <w:ind w:left="1760" w:hangingChars="800" w:hanging="1760"/>
        <w:jc w:val="left"/>
        <w:rPr>
          <w:rFonts w:ascii="ＭＳ 明朝" w:hAnsi="ＭＳ 明朝"/>
          <w:color w:val="000000" w:themeColor="text1"/>
          <w:sz w:val="22"/>
          <w:szCs w:val="24"/>
        </w:rPr>
      </w:pPr>
      <w:r w:rsidRPr="00297C08">
        <w:rPr>
          <w:rFonts w:ascii="ＭＳ 明朝" w:hAnsi="ＭＳ 明朝" w:hint="eastAsia"/>
          <w:color w:val="000000" w:themeColor="text1"/>
          <w:sz w:val="22"/>
          <w:szCs w:val="24"/>
        </w:rPr>
        <w:t xml:space="preserve">４　</w:t>
      </w:r>
      <w:r w:rsidR="00DE7CEA" w:rsidRPr="00297C08">
        <w:rPr>
          <w:rFonts w:ascii="ＭＳ 明朝" w:hAnsi="ＭＳ 明朝" w:hint="eastAsia"/>
          <w:color w:val="000000" w:themeColor="text1"/>
          <w:sz w:val="22"/>
          <w:szCs w:val="24"/>
        </w:rPr>
        <w:t>MICE誘致事業の</w:t>
      </w:r>
      <w:r w:rsidRPr="00297C08">
        <w:rPr>
          <w:rFonts w:ascii="ＭＳ 明朝" w:hAnsi="ＭＳ 明朝" w:hint="eastAsia"/>
          <w:color w:val="000000" w:themeColor="text1"/>
          <w:sz w:val="22"/>
          <w:szCs w:val="24"/>
        </w:rPr>
        <w:t>実施主体</w:t>
      </w:r>
    </w:p>
    <w:p w14:paraId="4ED27062" w14:textId="10532ADE" w:rsidR="00F8632A" w:rsidRPr="00297C08" w:rsidRDefault="00F8632A" w:rsidP="00114859">
      <w:pPr>
        <w:ind w:left="1760" w:hangingChars="800" w:hanging="1760"/>
        <w:jc w:val="left"/>
        <w:rPr>
          <w:rFonts w:ascii="ＭＳ 明朝" w:hAnsi="ＭＳ 明朝"/>
          <w:color w:val="000000" w:themeColor="text1"/>
          <w:sz w:val="22"/>
          <w:szCs w:val="24"/>
        </w:rPr>
      </w:pPr>
      <w:r w:rsidRPr="00297C08">
        <w:rPr>
          <w:rFonts w:ascii="ＭＳ 明朝" w:hAnsi="ＭＳ 明朝" w:hint="eastAsia"/>
          <w:color w:val="000000" w:themeColor="text1"/>
          <w:sz w:val="22"/>
          <w:szCs w:val="24"/>
        </w:rPr>
        <w:t xml:space="preserve">　　公益社団法人倉敷観光コンベンションビューロー（以下「甲」という。）</w:t>
      </w:r>
    </w:p>
    <w:p w14:paraId="5BEE0345" w14:textId="77777777" w:rsidR="00F8632A" w:rsidRPr="00297C08" w:rsidRDefault="00F8632A" w:rsidP="00114859">
      <w:pPr>
        <w:ind w:left="1760" w:hangingChars="800" w:hanging="1760"/>
        <w:jc w:val="left"/>
        <w:rPr>
          <w:rFonts w:ascii="ＭＳ 明朝" w:hAnsi="ＭＳ 明朝"/>
          <w:color w:val="000000" w:themeColor="text1"/>
          <w:sz w:val="22"/>
          <w:szCs w:val="24"/>
        </w:rPr>
      </w:pPr>
    </w:p>
    <w:p w14:paraId="06D08116" w14:textId="69DA2250" w:rsidR="00F8632A" w:rsidRPr="00297C08" w:rsidRDefault="00F8632A" w:rsidP="00114859">
      <w:pPr>
        <w:ind w:left="1760" w:hangingChars="800" w:hanging="1760"/>
        <w:jc w:val="left"/>
        <w:rPr>
          <w:rFonts w:ascii="ＭＳ 明朝" w:hAnsi="ＭＳ 明朝"/>
          <w:color w:val="000000" w:themeColor="text1"/>
          <w:sz w:val="22"/>
          <w:szCs w:val="24"/>
        </w:rPr>
      </w:pPr>
      <w:r w:rsidRPr="00297C08">
        <w:rPr>
          <w:rFonts w:ascii="ＭＳ 明朝" w:hAnsi="ＭＳ 明朝" w:hint="eastAsia"/>
          <w:color w:val="000000" w:themeColor="text1"/>
          <w:sz w:val="22"/>
          <w:szCs w:val="24"/>
        </w:rPr>
        <w:t>５　業務の内容</w:t>
      </w:r>
    </w:p>
    <w:p w14:paraId="2E3CFBB2" w14:textId="5994319C" w:rsidR="00F8632A" w:rsidRPr="00297C08" w:rsidRDefault="00F8632A" w:rsidP="00114859">
      <w:pPr>
        <w:ind w:left="1760" w:hangingChars="800" w:hanging="1760"/>
        <w:jc w:val="left"/>
        <w:rPr>
          <w:rFonts w:ascii="ＭＳ 明朝" w:hAnsi="ＭＳ 明朝"/>
          <w:color w:val="000000" w:themeColor="text1"/>
          <w:sz w:val="22"/>
          <w:szCs w:val="24"/>
        </w:rPr>
      </w:pPr>
      <w:r w:rsidRPr="00297C08">
        <w:rPr>
          <w:rFonts w:ascii="ＭＳ 明朝" w:hAnsi="ＭＳ 明朝" w:hint="eastAsia"/>
          <w:color w:val="000000" w:themeColor="text1"/>
          <w:sz w:val="22"/>
          <w:szCs w:val="24"/>
        </w:rPr>
        <w:t xml:space="preserve">　　（１）国際・全国会議等の誘致営業活動</w:t>
      </w:r>
    </w:p>
    <w:p w14:paraId="23F813E4" w14:textId="51702415" w:rsidR="00F8632A" w:rsidRPr="00297C08" w:rsidRDefault="00F8632A" w:rsidP="00114859">
      <w:pPr>
        <w:ind w:left="1760" w:hangingChars="800" w:hanging="1760"/>
        <w:jc w:val="left"/>
        <w:rPr>
          <w:rFonts w:ascii="ＭＳ 明朝" w:hAnsi="ＭＳ 明朝"/>
          <w:color w:val="000000" w:themeColor="text1"/>
          <w:sz w:val="22"/>
          <w:szCs w:val="24"/>
        </w:rPr>
      </w:pPr>
      <w:r w:rsidRPr="00297C08">
        <w:rPr>
          <w:rFonts w:ascii="ＭＳ 明朝" w:hAnsi="ＭＳ 明朝" w:hint="eastAsia"/>
          <w:color w:val="000000" w:themeColor="text1"/>
          <w:sz w:val="22"/>
          <w:szCs w:val="24"/>
        </w:rPr>
        <w:t xml:space="preserve">　　　　①誘致</w:t>
      </w:r>
      <w:r w:rsidR="00100F99" w:rsidRPr="00297C08">
        <w:rPr>
          <w:rFonts w:ascii="ＭＳ 明朝" w:hAnsi="ＭＳ 明朝" w:hint="eastAsia"/>
          <w:color w:val="000000" w:themeColor="text1"/>
          <w:sz w:val="22"/>
          <w:szCs w:val="24"/>
        </w:rPr>
        <w:t>活動担当者</w:t>
      </w:r>
      <w:r w:rsidRPr="00297C08">
        <w:rPr>
          <w:rFonts w:ascii="ＭＳ 明朝" w:hAnsi="ＭＳ 明朝" w:hint="eastAsia"/>
          <w:color w:val="000000" w:themeColor="text1"/>
          <w:sz w:val="22"/>
          <w:szCs w:val="24"/>
        </w:rPr>
        <w:t>による誘致営業活動</w:t>
      </w:r>
    </w:p>
    <w:p w14:paraId="751BDFB3" w14:textId="2D7F8106" w:rsidR="00F8632A" w:rsidRPr="00297C08" w:rsidRDefault="00F8632A" w:rsidP="00114859">
      <w:pPr>
        <w:ind w:left="1760" w:hangingChars="800" w:hanging="1760"/>
        <w:jc w:val="left"/>
        <w:rPr>
          <w:rFonts w:ascii="ＭＳ 明朝" w:hAnsi="ＭＳ 明朝"/>
          <w:color w:val="000000" w:themeColor="text1"/>
          <w:sz w:val="22"/>
          <w:szCs w:val="24"/>
        </w:rPr>
      </w:pPr>
      <w:r w:rsidRPr="00297C08">
        <w:rPr>
          <w:rFonts w:ascii="ＭＳ 明朝" w:hAnsi="ＭＳ 明朝" w:hint="eastAsia"/>
          <w:color w:val="000000" w:themeColor="text1"/>
          <w:sz w:val="22"/>
          <w:szCs w:val="24"/>
        </w:rPr>
        <w:t xml:space="preserve">　　　　　・受託者（以下「乙」という。）は、誘致</w:t>
      </w:r>
      <w:r w:rsidR="00100F99" w:rsidRPr="00297C08">
        <w:rPr>
          <w:rFonts w:ascii="ＭＳ 明朝" w:hAnsi="ＭＳ 明朝" w:hint="eastAsia"/>
          <w:color w:val="000000" w:themeColor="text1"/>
          <w:sz w:val="22"/>
          <w:szCs w:val="24"/>
        </w:rPr>
        <w:t>活動担当者</w:t>
      </w:r>
      <w:r w:rsidRPr="00297C08">
        <w:rPr>
          <w:rFonts w:ascii="ＭＳ 明朝" w:hAnsi="ＭＳ 明朝" w:hint="eastAsia"/>
          <w:color w:val="000000" w:themeColor="text1"/>
          <w:sz w:val="22"/>
          <w:szCs w:val="24"/>
        </w:rPr>
        <w:t>を１名以上配置する</w:t>
      </w:r>
      <w:r w:rsidR="00B31EA1" w:rsidRPr="00297C08">
        <w:rPr>
          <w:rFonts w:ascii="ＭＳ 明朝" w:hAnsi="ＭＳ 明朝" w:hint="eastAsia"/>
          <w:color w:val="000000" w:themeColor="text1"/>
          <w:sz w:val="22"/>
          <w:szCs w:val="24"/>
        </w:rPr>
        <w:t>こと</w:t>
      </w:r>
      <w:r w:rsidRPr="00297C08">
        <w:rPr>
          <w:rFonts w:ascii="ＭＳ 明朝" w:hAnsi="ＭＳ 明朝" w:hint="eastAsia"/>
          <w:color w:val="000000" w:themeColor="text1"/>
          <w:sz w:val="22"/>
          <w:szCs w:val="24"/>
        </w:rPr>
        <w:t>。</w:t>
      </w:r>
    </w:p>
    <w:p w14:paraId="390ABBF5" w14:textId="627CA132" w:rsidR="002B4A12" w:rsidRPr="005139DD" w:rsidRDefault="00F8632A" w:rsidP="00100F99">
      <w:pPr>
        <w:ind w:left="1320" w:hangingChars="600" w:hanging="1320"/>
        <w:jc w:val="left"/>
        <w:rPr>
          <w:rFonts w:ascii="ＭＳ 明朝" w:hAnsi="ＭＳ 明朝"/>
          <w:color w:val="000000" w:themeColor="text1"/>
          <w:sz w:val="22"/>
          <w:szCs w:val="24"/>
        </w:rPr>
      </w:pPr>
      <w:r w:rsidRPr="00297C08">
        <w:rPr>
          <w:rFonts w:ascii="ＭＳ 明朝" w:hAnsi="ＭＳ 明朝" w:hint="eastAsia"/>
          <w:color w:val="000000" w:themeColor="text1"/>
          <w:sz w:val="22"/>
          <w:szCs w:val="24"/>
        </w:rPr>
        <w:t xml:space="preserve">　　　　　</w:t>
      </w:r>
      <w:r w:rsidR="002B4A12" w:rsidRPr="00297C08">
        <w:rPr>
          <w:rFonts w:ascii="ＭＳ 明朝" w:hAnsi="ＭＳ 明朝" w:hint="eastAsia"/>
          <w:color w:val="000000" w:themeColor="text1"/>
          <w:sz w:val="22"/>
          <w:szCs w:val="24"/>
        </w:rPr>
        <w:t>・</w:t>
      </w:r>
      <w:r w:rsidR="00100F99" w:rsidRPr="00297C08">
        <w:rPr>
          <w:rFonts w:ascii="ＭＳ 明朝" w:hAnsi="ＭＳ 明朝" w:hint="eastAsia"/>
          <w:color w:val="000000" w:themeColor="text1"/>
          <w:sz w:val="22"/>
          <w:szCs w:val="24"/>
        </w:rPr>
        <w:t>誘致活動担当者は、国際・全国会議等の誘致を目的とし</w:t>
      </w:r>
      <w:r w:rsidR="0058187B" w:rsidRPr="00297C08">
        <w:rPr>
          <w:rFonts w:ascii="ＭＳ 明朝" w:hAnsi="ＭＳ 明朝" w:hint="eastAsia"/>
          <w:color w:val="000000" w:themeColor="text1"/>
          <w:sz w:val="22"/>
          <w:szCs w:val="24"/>
        </w:rPr>
        <w:t>て</w:t>
      </w:r>
      <w:r w:rsidR="00100F99" w:rsidRPr="005139DD">
        <w:rPr>
          <w:rFonts w:ascii="ＭＳ 明朝" w:hAnsi="ＭＳ 明朝" w:hint="eastAsia"/>
          <w:color w:val="000000" w:themeColor="text1"/>
          <w:sz w:val="22"/>
          <w:szCs w:val="24"/>
        </w:rPr>
        <w:t>、</w:t>
      </w:r>
      <w:r w:rsidR="00F03142" w:rsidRPr="005139DD">
        <w:rPr>
          <w:rFonts w:ascii="ＭＳ 明朝" w:hAnsi="ＭＳ 明朝" w:hint="eastAsia"/>
          <w:color w:val="000000" w:themeColor="text1"/>
          <w:sz w:val="22"/>
          <w:szCs w:val="24"/>
        </w:rPr>
        <w:t>主に</w:t>
      </w:r>
      <w:r w:rsidR="00866FCB" w:rsidRPr="005139DD">
        <w:rPr>
          <w:rFonts w:ascii="ＭＳ 明朝" w:hAnsi="ＭＳ 明朝" w:hint="eastAsia"/>
          <w:color w:val="000000" w:themeColor="text1"/>
          <w:sz w:val="22"/>
          <w:szCs w:val="24"/>
        </w:rPr>
        <w:t>首都圏</w:t>
      </w:r>
      <w:r w:rsidR="00F03142" w:rsidRPr="005139DD">
        <w:rPr>
          <w:rFonts w:ascii="ＭＳ 明朝" w:hAnsi="ＭＳ 明朝" w:hint="eastAsia"/>
          <w:color w:val="000000" w:themeColor="text1"/>
          <w:sz w:val="22"/>
          <w:szCs w:val="24"/>
        </w:rPr>
        <w:t>及び大都市圏</w:t>
      </w:r>
      <w:r w:rsidR="00866FCB" w:rsidRPr="005139DD">
        <w:rPr>
          <w:rFonts w:ascii="ＭＳ 明朝" w:hAnsi="ＭＳ 明朝" w:hint="eastAsia"/>
          <w:color w:val="000000" w:themeColor="text1"/>
          <w:sz w:val="22"/>
          <w:szCs w:val="24"/>
        </w:rPr>
        <w:t>の</w:t>
      </w:r>
      <w:r w:rsidR="00100F99" w:rsidRPr="005139DD">
        <w:rPr>
          <w:rFonts w:ascii="ＭＳ 明朝" w:hAnsi="ＭＳ 明朝" w:hint="eastAsia"/>
          <w:color w:val="000000" w:themeColor="text1"/>
          <w:sz w:val="22"/>
          <w:szCs w:val="24"/>
        </w:rPr>
        <w:t>主催者等</w:t>
      </w:r>
      <w:r w:rsidR="007351C2" w:rsidRPr="005139DD">
        <w:rPr>
          <w:rFonts w:ascii="ＭＳ 明朝" w:hAnsi="ＭＳ 明朝" w:hint="eastAsia"/>
          <w:color w:val="000000" w:themeColor="text1"/>
          <w:sz w:val="22"/>
          <w:szCs w:val="24"/>
        </w:rPr>
        <w:t>を対象とした</w:t>
      </w:r>
      <w:r w:rsidR="00100F99" w:rsidRPr="005139DD">
        <w:rPr>
          <w:rFonts w:ascii="ＭＳ 明朝" w:hAnsi="ＭＳ 明朝" w:hint="eastAsia"/>
          <w:color w:val="000000" w:themeColor="text1"/>
          <w:sz w:val="22"/>
          <w:szCs w:val="24"/>
        </w:rPr>
        <w:t>誘致営業活動、連絡調整、資料作成、情報収集を行うこと。</w:t>
      </w:r>
    </w:p>
    <w:p w14:paraId="3192AA5F" w14:textId="5DF24EF3" w:rsidR="009C77C4" w:rsidRDefault="00075EDA" w:rsidP="009C77C4">
      <w:pPr>
        <w:ind w:left="1320" w:hangingChars="600" w:hanging="1320"/>
        <w:jc w:val="left"/>
        <w:rPr>
          <w:rFonts w:ascii="ＭＳ 明朝" w:hAnsi="ＭＳ 明朝"/>
          <w:color w:val="000000" w:themeColor="text1"/>
          <w:sz w:val="22"/>
          <w:szCs w:val="24"/>
        </w:rPr>
      </w:pPr>
      <w:r w:rsidRPr="005139DD">
        <w:rPr>
          <w:rFonts w:ascii="ＭＳ 明朝" w:hAnsi="ＭＳ 明朝" w:hint="eastAsia"/>
          <w:color w:val="000000" w:themeColor="text1"/>
          <w:sz w:val="22"/>
          <w:szCs w:val="24"/>
        </w:rPr>
        <w:t xml:space="preserve">　　　　　</w:t>
      </w:r>
      <w:r w:rsidR="009C77C4" w:rsidRPr="005139DD">
        <w:rPr>
          <w:rFonts w:ascii="ＭＳ 明朝" w:hAnsi="ＭＳ 明朝" w:hint="eastAsia"/>
          <w:color w:val="000000" w:themeColor="text1"/>
          <w:sz w:val="22"/>
          <w:szCs w:val="24"/>
        </w:rPr>
        <w:t>・誘致営業先の選定にあたっては、甲より</w:t>
      </w:r>
      <w:r w:rsidR="006915DE" w:rsidRPr="005139DD">
        <w:rPr>
          <w:rFonts w:ascii="ＭＳ 明朝" w:hAnsi="ＭＳ 明朝" w:hint="eastAsia"/>
          <w:color w:val="000000" w:themeColor="text1"/>
          <w:sz w:val="22"/>
          <w:szCs w:val="24"/>
        </w:rPr>
        <w:t>国内</w:t>
      </w:r>
      <w:r w:rsidR="009C77C4" w:rsidRPr="005139DD">
        <w:rPr>
          <w:rFonts w:ascii="ＭＳ 明朝" w:hAnsi="ＭＳ 明朝" w:hint="eastAsia"/>
          <w:color w:val="000000" w:themeColor="text1"/>
          <w:sz w:val="22"/>
          <w:szCs w:val="24"/>
        </w:rPr>
        <w:t>会議</w:t>
      </w:r>
      <w:r w:rsidR="00B65389" w:rsidRPr="005139DD">
        <w:rPr>
          <w:rFonts w:ascii="ＭＳ 明朝" w:hAnsi="ＭＳ 明朝" w:hint="eastAsia"/>
          <w:color w:val="000000" w:themeColor="text1"/>
          <w:sz w:val="22"/>
          <w:szCs w:val="24"/>
        </w:rPr>
        <w:t>等</w:t>
      </w:r>
      <w:r w:rsidR="009C77C4" w:rsidRPr="005139DD">
        <w:rPr>
          <w:rFonts w:ascii="ＭＳ 明朝" w:hAnsi="ＭＳ 明朝" w:hint="eastAsia"/>
          <w:color w:val="000000" w:themeColor="text1"/>
          <w:sz w:val="22"/>
          <w:szCs w:val="24"/>
        </w:rPr>
        <w:t>のデータベース（およそ１,０００件）を提供するので活用可とする。</w:t>
      </w:r>
    </w:p>
    <w:p w14:paraId="3139463F" w14:textId="2250CE1D" w:rsidR="00EC766D" w:rsidRPr="005139DD" w:rsidRDefault="00EC766D" w:rsidP="009C77C4">
      <w:pPr>
        <w:ind w:left="1320" w:hangingChars="600" w:hanging="1320"/>
        <w:jc w:val="left"/>
        <w:rPr>
          <w:rFonts w:ascii="ＭＳ 明朝" w:hAnsi="ＭＳ 明朝"/>
          <w:color w:val="000000" w:themeColor="text1"/>
          <w:sz w:val="22"/>
          <w:szCs w:val="24"/>
        </w:rPr>
      </w:pPr>
      <w:r>
        <w:rPr>
          <w:rFonts w:ascii="ＭＳ 明朝" w:hAnsi="ＭＳ 明朝" w:hint="eastAsia"/>
          <w:color w:val="000000" w:themeColor="text1"/>
          <w:sz w:val="22"/>
          <w:szCs w:val="24"/>
        </w:rPr>
        <w:t xml:space="preserve">　　　　　・</w:t>
      </w:r>
      <w:r w:rsidR="008105AC">
        <w:rPr>
          <w:rFonts w:ascii="ＭＳ 明朝" w:hAnsi="ＭＳ 明朝" w:hint="eastAsia"/>
          <w:color w:val="000000" w:themeColor="text1"/>
          <w:sz w:val="22"/>
          <w:szCs w:val="24"/>
        </w:rPr>
        <w:t>誘致営業先の</w:t>
      </w:r>
      <w:r>
        <w:rPr>
          <w:rFonts w:ascii="ＭＳ 明朝" w:hAnsi="ＭＳ 明朝" w:hint="eastAsia"/>
          <w:color w:val="000000" w:themeColor="text1"/>
          <w:sz w:val="22"/>
          <w:szCs w:val="24"/>
        </w:rPr>
        <w:t>ターゲットはコンベンション（学会、大会、国際会議）とすること。</w:t>
      </w:r>
    </w:p>
    <w:p w14:paraId="72D2DF7B" w14:textId="4E29568F" w:rsidR="0023545E" w:rsidRPr="005139DD" w:rsidRDefault="0023545E" w:rsidP="0023545E">
      <w:pPr>
        <w:ind w:leftChars="500" w:left="1270" w:hangingChars="100" w:hanging="220"/>
        <w:jc w:val="left"/>
        <w:rPr>
          <w:rFonts w:ascii="ＭＳ 明朝" w:hAnsi="ＭＳ 明朝"/>
          <w:color w:val="000000" w:themeColor="text1"/>
          <w:sz w:val="22"/>
          <w:szCs w:val="24"/>
        </w:rPr>
      </w:pPr>
      <w:r w:rsidRPr="005139DD">
        <w:rPr>
          <w:rFonts w:ascii="ＭＳ 明朝" w:hAnsi="ＭＳ 明朝" w:hint="eastAsia"/>
          <w:color w:val="000000" w:themeColor="text1"/>
          <w:sz w:val="22"/>
          <w:szCs w:val="24"/>
        </w:rPr>
        <w:t>・倉敷市のＭＩＣＥ施設のキャパシティ等を勘案し、当初より倉敷市での開催が見込めない会議等の主催者は誘致営業先から除外すること。</w:t>
      </w:r>
      <w:r w:rsidR="004E4F7A" w:rsidRPr="005139DD">
        <w:rPr>
          <w:rFonts w:ascii="ＭＳ 明朝" w:hAnsi="ＭＳ 明朝" w:hint="eastAsia"/>
          <w:color w:val="000000" w:themeColor="text1"/>
          <w:sz w:val="22"/>
          <w:szCs w:val="24"/>
        </w:rPr>
        <w:t>また、自動的に倉敷市に順番が回ってくるなど、誘致営業の必要のない営業先についても除外すること。</w:t>
      </w:r>
    </w:p>
    <w:p w14:paraId="4A396D7D" w14:textId="629ED6ED" w:rsidR="00075EDA" w:rsidRPr="005139DD" w:rsidRDefault="00075EDA" w:rsidP="009C77C4">
      <w:pPr>
        <w:ind w:leftChars="500" w:left="1270" w:hangingChars="100" w:hanging="220"/>
        <w:jc w:val="left"/>
        <w:rPr>
          <w:rFonts w:ascii="ＭＳ 明朝" w:hAnsi="ＭＳ 明朝"/>
          <w:color w:val="000000" w:themeColor="text1"/>
          <w:sz w:val="22"/>
          <w:szCs w:val="24"/>
        </w:rPr>
      </w:pPr>
      <w:r w:rsidRPr="005139DD">
        <w:rPr>
          <w:rFonts w:ascii="ＭＳ 明朝" w:hAnsi="ＭＳ 明朝" w:hint="eastAsia"/>
          <w:color w:val="000000" w:themeColor="text1"/>
          <w:sz w:val="22"/>
          <w:szCs w:val="24"/>
        </w:rPr>
        <w:t>・誘致営業先の主催者等は、開催地決定に影響のあるキーパーソン及びそれに準ずる人物となるよう努めること。</w:t>
      </w:r>
    </w:p>
    <w:p w14:paraId="6321B53F" w14:textId="4B2F2F75" w:rsidR="007351C2" w:rsidRPr="005139DD" w:rsidRDefault="0058187B" w:rsidP="0023545E">
      <w:pPr>
        <w:ind w:left="1320" w:hangingChars="600" w:hanging="1320"/>
        <w:jc w:val="left"/>
        <w:rPr>
          <w:rFonts w:ascii="ＭＳ 明朝" w:hAnsi="ＭＳ 明朝"/>
          <w:color w:val="000000" w:themeColor="text1"/>
          <w:sz w:val="22"/>
          <w:szCs w:val="24"/>
        </w:rPr>
      </w:pPr>
      <w:r w:rsidRPr="005139DD">
        <w:rPr>
          <w:rFonts w:ascii="ＭＳ 明朝" w:hAnsi="ＭＳ 明朝" w:hint="eastAsia"/>
          <w:color w:val="000000" w:themeColor="text1"/>
          <w:sz w:val="22"/>
          <w:szCs w:val="24"/>
        </w:rPr>
        <w:t xml:space="preserve">　　　　　</w:t>
      </w:r>
      <w:r w:rsidR="009C77C4" w:rsidRPr="005139DD">
        <w:rPr>
          <w:rFonts w:ascii="ＭＳ 明朝" w:hAnsi="ＭＳ 明朝" w:hint="eastAsia"/>
          <w:color w:val="000000" w:themeColor="text1"/>
          <w:sz w:val="22"/>
          <w:szCs w:val="24"/>
        </w:rPr>
        <w:t>・誘致営業活動にあたっては、「コンベンションプランニングガイド」や「コンベンション施設ガイド」など、甲が有するセールスツールを活用すること。新規営業ツール制作の提案は妨げない。</w:t>
      </w:r>
    </w:p>
    <w:p w14:paraId="79A5E513" w14:textId="44353298" w:rsidR="00100F99" w:rsidRPr="005139DD" w:rsidRDefault="00100F99" w:rsidP="00100F99">
      <w:pPr>
        <w:ind w:left="1320" w:hangingChars="600" w:hanging="1320"/>
        <w:jc w:val="left"/>
        <w:rPr>
          <w:rFonts w:ascii="ＭＳ 明朝" w:hAnsi="ＭＳ 明朝"/>
          <w:color w:val="000000" w:themeColor="text1"/>
          <w:sz w:val="22"/>
          <w:szCs w:val="24"/>
        </w:rPr>
      </w:pPr>
      <w:r w:rsidRPr="005139DD">
        <w:rPr>
          <w:rFonts w:ascii="ＭＳ 明朝" w:hAnsi="ＭＳ 明朝" w:hint="eastAsia"/>
          <w:color w:val="000000" w:themeColor="text1"/>
          <w:sz w:val="22"/>
          <w:szCs w:val="24"/>
        </w:rPr>
        <w:t xml:space="preserve">　　　　　・</w:t>
      </w:r>
      <w:r w:rsidR="007351C2" w:rsidRPr="005139DD">
        <w:rPr>
          <w:rFonts w:ascii="ＭＳ 明朝" w:hAnsi="ＭＳ 明朝" w:hint="eastAsia"/>
          <w:color w:val="000000" w:themeColor="text1"/>
          <w:sz w:val="22"/>
          <w:szCs w:val="24"/>
        </w:rPr>
        <w:t>誘致</w:t>
      </w:r>
      <w:r w:rsidRPr="005139DD">
        <w:rPr>
          <w:rFonts w:ascii="ＭＳ 明朝" w:hAnsi="ＭＳ 明朝" w:hint="eastAsia"/>
          <w:color w:val="000000" w:themeColor="text1"/>
          <w:sz w:val="22"/>
          <w:szCs w:val="24"/>
        </w:rPr>
        <w:t>営業活動については、原則、事前アポイントを取</w:t>
      </w:r>
      <w:r w:rsidR="00566F0D" w:rsidRPr="005139DD">
        <w:rPr>
          <w:rFonts w:ascii="ＭＳ 明朝" w:hAnsi="ＭＳ 明朝" w:hint="eastAsia"/>
          <w:color w:val="000000" w:themeColor="text1"/>
          <w:sz w:val="22"/>
          <w:szCs w:val="24"/>
        </w:rPr>
        <w:t>った</w:t>
      </w:r>
      <w:r w:rsidRPr="005139DD">
        <w:rPr>
          <w:rFonts w:ascii="ＭＳ 明朝" w:hAnsi="ＭＳ 明朝" w:hint="eastAsia"/>
          <w:color w:val="000000" w:themeColor="text1"/>
          <w:sz w:val="22"/>
          <w:szCs w:val="24"/>
        </w:rPr>
        <w:t>訪問営業を基本と</w:t>
      </w:r>
      <w:r w:rsidR="00566F0D" w:rsidRPr="005139DD">
        <w:rPr>
          <w:rFonts w:ascii="ＭＳ 明朝" w:hAnsi="ＭＳ 明朝" w:hint="eastAsia"/>
          <w:color w:val="000000" w:themeColor="text1"/>
          <w:sz w:val="22"/>
          <w:szCs w:val="24"/>
        </w:rPr>
        <w:t>するが、必要に応じてＷＥＢ会議システムを活用したオンライン営業も可能とする。</w:t>
      </w:r>
    </w:p>
    <w:p w14:paraId="7A941082" w14:textId="62C29322" w:rsidR="007351C2" w:rsidRDefault="007351C2" w:rsidP="00100F99">
      <w:pPr>
        <w:ind w:left="1320" w:hangingChars="600" w:hanging="1320"/>
        <w:jc w:val="left"/>
        <w:rPr>
          <w:rFonts w:ascii="ＭＳ 明朝" w:hAnsi="ＭＳ 明朝"/>
          <w:color w:val="000000" w:themeColor="text1"/>
          <w:sz w:val="22"/>
          <w:szCs w:val="24"/>
        </w:rPr>
      </w:pPr>
      <w:r w:rsidRPr="005139DD">
        <w:rPr>
          <w:rFonts w:ascii="ＭＳ 明朝" w:hAnsi="ＭＳ 明朝" w:hint="eastAsia"/>
          <w:color w:val="000000" w:themeColor="text1"/>
          <w:sz w:val="22"/>
          <w:szCs w:val="24"/>
        </w:rPr>
        <w:t xml:space="preserve">　　　　　　なお、訪問営業時には甲の職員も同行する</w:t>
      </w:r>
      <w:r w:rsidR="00803085" w:rsidRPr="005139DD">
        <w:rPr>
          <w:rFonts w:ascii="ＭＳ 明朝" w:hAnsi="ＭＳ 明朝" w:hint="eastAsia"/>
          <w:color w:val="000000" w:themeColor="text1"/>
          <w:sz w:val="22"/>
          <w:szCs w:val="24"/>
        </w:rPr>
        <w:t>場合がある</w:t>
      </w:r>
      <w:r w:rsidRPr="005139DD">
        <w:rPr>
          <w:rFonts w:ascii="ＭＳ 明朝" w:hAnsi="ＭＳ 明朝" w:hint="eastAsia"/>
          <w:color w:val="000000" w:themeColor="text1"/>
          <w:sz w:val="22"/>
          <w:szCs w:val="24"/>
        </w:rPr>
        <w:t>。</w:t>
      </w:r>
    </w:p>
    <w:p w14:paraId="5769C6C2" w14:textId="10CAB166" w:rsidR="007351C2" w:rsidRDefault="00566F0D" w:rsidP="007351C2">
      <w:pPr>
        <w:ind w:left="1320" w:hangingChars="600" w:hanging="1320"/>
        <w:jc w:val="left"/>
        <w:rPr>
          <w:rFonts w:ascii="ＭＳ 明朝" w:hAnsi="ＭＳ 明朝"/>
          <w:color w:val="000000" w:themeColor="text1"/>
          <w:sz w:val="22"/>
          <w:szCs w:val="24"/>
        </w:rPr>
      </w:pPr>
      <w:r w:rsidRPr="005139DD">
        <w:rPr>
          <w:rFonts w:ascii="ＭＳ 明朝" w:hAnsi="ＭＳ 明朝" w:hint="eastAsia"/>
          <w:color w:val="000000" w:themeColor="text1"/>
          <w:sz w:val="22"/>
          <w:szCs w:val="24"/>
        </w:rPr>
        <w:t xml:space="preserve">　　　　　・</w:t>
      </w:r>
      <w:r w:rsidR="00075EDA" w:rsidRPr="005139DD">
        <w:rPr>
          <w:rFonts w:ascii="ＭＳ 明朝" w:hAnsi="ＭＳ 明朝" w:hint="eastAsia"/>
          <w:color w:val="000000" w:themeColor="text1"/>
          <w:sz w:val="22"/>
          <w:szCs w:val="24"/>
        </w:rPr>
        <w:t>誘致</w:t>
      </w:r>
      <w:r w:rsidR="00342A87" w:rsidRPr="005139DD">
        <w:rPr>
          <w:rFonts w:ascii="ＭＳ 明朝" w:hAnsi="ＭＳ 明朝" w:hint="eastAsia"/>
          <w:color w:val="000000" w:themeColor="text1"/>
          <w:sz w:val="22"/>
          <w:szCs w:val="24"/>
        </w:rPr>
        <w:t>営業活動については、甲と協議の上、上記期間において</w:t>
      </w:r>
      <w:r w:rsidR="00491965" w:rsidRPr="005139DD">
        <w:rPr>
          <w:rFonts w:ascii="ＭＳ 明朝" w:hAnsi="ＭＳ 明朝" w:hint="eastAsia"/>
          <w:color w:val="000000" w:themeColor="text1"/>
          <w:sz w:val="22"/>
          <w:szCs w:val="24"/>
        </w:rPr>
        <w:t>１５</w:t>
      </w:r>
      <w:r w:rsidR="00342A87" w:rsidRPr="005139DD">
        <w:rPr>
          <w:rFonts w:ascii="ＭＳ 明朝" w:hAnsi="ＭＳ 明朝" w:hint="eastAsia"/>
          <w:color w:val="000000" w:themeColor="text1"/>
          <w:sz w:val="22"/>
          <w:szCs w:val="24"/>
        </w:rPr>
        <w:t>件</w:t>
      </w:r>
      <w:r w:rsidR="007E3CD4" w:rsidRPr="005139DD">
        <w:rPr>
          <w:rFonts w:ascii="ＭＳ 明朝" w:hAnsi="ＭＳ 明朝" w:hint="eastAsia"/>
          <w:color w:val="000000" w:themeColor="text1"/>
          <w:sz w:val="22"/>
          <w:szCs w:val="24"/>
        </w:rPr>
        <w:t>以上</w:t>
      </w:r>
      <w:r w:rsidR="00342A87" w:rsidRPr="005139DD">
        <w:rPr>
          <w:rFonts w:ascii="ＭＳ 明朝" w:hAnsi="ＭＳ 明朝" w:hint="eastAsia"/>
          <w:color w:val="000000" w:themeColor="text1"/>
          <w:sz w:val="22"/>
          <w:szCs w:val="24"/>
        </w:rPr>
        <w:t>実施すること。</w:t>
      </w:r>
    </w:p>
    <w:p w14:paraId="29ADE4D4" w14:textId="77777777" w:rsidR="005B69CF" w:rsidRPr="005B69CF" w:rsidRDefault="005B69CF" w:rsidP="007351C2">
      <w:pPr>
        <w:ind w:left="1320" w:hangingChars="600" w:hanging="1320"/>
        <w:jc w:val="left"/>
        <w:rPr>
          <w:rFonts w:ascii="ＭＳ 明朝" w:hAnsi="ＭＳ 明朝"/>
          <w:color w:val="000000" w:themeColor="text1"/>
          <w:sz w:val="22"/>
          <w:szCs w:val="24"/>
        </w:rPr>
      </w:pPr>
    </w:p>
    <w:p w14:paraId="302DBBDE" w14:textId="014615C9" w:rsidR="00342A87" w:rsidRPr="005139DD" w:rsidRDefault="00342A87" w:rsidP="00100F99">
      <w:pPr>
        <w:ind w:left="1320" w:hangingChars="600" w:hanging="1320"/>
        <w:jc w:val="left"/>
        <w:rPr>
          <w:rFonts w:ascii="ＭＳ 明朝" w:hAnsi="ＭＳ 明朝"/>
          <w:color w:val="000000" w:themeColor="text1"/>
          <w:sz w:val="22"/>
          <w:szCs w:val="24"/>
        </w:rPr>
      </w:pPr>
      <w:r w:rsidRPr="005139DD">
        <w:rPr>
          <w:rFonts w:ascii="ＭＳ 明朝" w:hAnsi="ＭＳ 明朝" w:hint="eastAsia"/>
          <w:color w:val="000000" w:themeColor="text1"/>
          <w:sz w:val="22"/>
          <w:szCs w:val="24"/>
        </w:rPr>
        <w:lastRenderedPageBreak/>
        <w:t xml:space="preserve">　　　　　・誘致営業活動にあたっては、主催者情報、会議情報、開催地決定に係るプロセス、主催者ニーズ、倉敷</w:t>
      </w:r>
      <w:r w:rsidR="009F1698" w:rsidRPr="005139DD">
        <w:rPr>
          <w:rFonts w:ascii="ＭＳ 明朝" w:hAnsi="ＭＳ 明朝" w:hint="eastAsia"/>
          <w:color w:val="000000" w:themeColor="text1"/>
          <w:sz w:val="22"/>
          <w:szCs w:val="24"/>
        </w:rPr>
        <w:t>市</w:t>
      </w:r>
      <w:r w:rsidRPr="005139DD">
        <w:rPr>
          <w:rFonts w:ascii="ＭＳ 明朝" w:hAnsi="ＭＳ 明朝" w:hint="eastAsia"/>
          <w:color w:val="000000" w:themeColor="text1"/>
          <w:sz w:val="22"/>
          <w:szCs w:val="24"/>
        </w:rPr>
        <w:t>でのＭＩＣＥ開催の可能性などの項目をまとめたヒアリングシート等を作成し、営業活動の中で活用するとともに、主催者が開催地に求めるニーズ等に対して、本市に不足するコンテンツや取り組み等を整理し、</w:t>
      </w:r>
      <w:r w:rsidR="00866FCB" w:rsidRPr="005139DD">
        <w:rPr>
          <w:rFonts w:ascii="ＭＳ 明朝" w:hAnsi="ＭＳ 明朝" w:hint="eastAsia"/>
          <w:color w:val="000000" w:themeColor="text1"/>
          <w:sz w:val="22"/>
          <w:szCs w:val="24"/>
        </w:rPr>
        <w:t>２</w:t>
      </w:r>
      <w:r w:rsidRPr="005139DD">
        <w:rPr>
          <w:rFonts w:ascii="ＭＳ 明朝" w:hAnsi="ＭＳ 明朝" w:hint="eastAsia"/>
          <w:color w:val="000000" w:themeColor="text1"/>
          <w:sz w:val="22"/>
          <w:szCs w:val="24"/>
        </w:rPr>
        <w:t>カ月を目途に報告書として取りまとめ、甲に提出すること。</w:t>
      </w:r>
    </w:p>
    <w:p w14:paraId="0880CC77" w14:textId="77777777" w:rsidR="0023545E" w:rsidRPr="005139DD" w:rsidRDefault="0023545E" w:rsidP="0023545E">
      <w:pPr>
        <w:ind w:leftChars="500" w:left="1270" w:hangingChars="100" w:hanging="220"/>
        <w:jc w:val="left"/>
        <w:rPr>
          <w:rFonts w:ascii="ＭＳ 明朝" w:hAnsi="ＭＳ 明朝"/>
          <w:color w:val="000000" w:themeColor="text1"/>
          <w:sz w:val="22"/>
          <w:szCs w:val="24"/>
        </w:rPr>
      </w:pPr>
      <w:r w:rsidRPr="005139DD">
        <w:rPr>
          <w:rFonts w:ascii="ＭＳ 明朝" w:hAnsi="ＭＳ 明朝" w:hint="eastAsia"/>
          <w:color w:val="000000" w:themeColor="text1"/>
          <w:sz w:val="22"/>
          <w:szCs w:val="24"/>
        </w:rPr>
        <w:t>・乙は、適宜、甲との連絡調整やコンベンション施設の予約状況の確認等を行うこととする。</w:t>
      </w:r>
    </w:p>
    <w:p w14:paraId="6FA73BEE" w14:textId="77777777" w:rsidR="0047575D" w:rsidRPr="005139DD" w:rsidRDefault="0039622E" w:rsidP="0047575D">
      <w:pPr>
        <w:ind w:left="1320" w:hangingChars="600" w:hanging="1320"/>
        <w:jc w:val="left"/>
        <w:rPr>
          <w:rFonts w:ascii="ＭＳ 明朝" w:hAnsi="ＭＳ 明朝"/>
          <w:color w:val="000000" w:themeColor="text1"/>
          <w:sz w:val="22"/>
          <w:szCs w:val="24"/>
        </w:rPr>
      </w:pPr>
      <w:r w:rsidRPr="005139DD">
        <w:rPr>
          <w:rFonts w:ascii="ＭＳ 明朝" w:hAnsi="ＭＳ 明朝" w:hint="eastAsia"/>
          <w:color w:val="000000" w:themeColor="text1"/>
          <w:sz w:val="22"/>
          <w:szCs w:val="24"/>
        </w:rPr>
        <w:t xml:space="preserve">　　　　　</w:t>
      </w:r>
      <w:r w:rsidR="0047575D" w:rsidRPr="005139DD">
        <w:rPr>
          <w:rFonts w:ascii="ＭＳ 明朝" w:hAnsi="ＭＳ 明朝" w:hint="eastAsia"/>
          <w:color w:val="000000" w:themeColor="text1"/>
          <w:sz w:val="22"/>
          <w:szCs w:val="24"/>
        </w:rPr>
        <w:t>・誘致営業活動の実施にあたっては、乙が有する全国会議や国際会議など各種催事の開催情報や主催者情報（開催地決定に影響のあるキーパーソンなどの情報を含む）のほか、甲における過年度の誘致営業実績等を踏まえた営業計画（目的、誘致営業先、営業目標、営業時期等）を作成し、甲に報告し承認を受けるとともに、これらに基づく訪問等の実績（誘致営業先、日時、相手方の対応や反応、誘致実績等）を毎月、速やかに甲に報告すること。</w:t>
      </w:r>
    </w:p>
    <w:p w14:paraId="4369C6E8" w14:textId="08357078" w:rsidR="0039622E" w:rsidRPr="005139DD" w:rsidRDefault="0039622E" w:rsidP="0047575D">
      <w:pPr>
        <w:ind w:leftChars="500" w:left="1270" w:hangingChars="100" w:hanging="220"/>
        <w:jc w:val="left"/>
        <w:rPr>
          <w:rFonts w:ascii="ＭＳ 明朝" w:hAnsi="ＭＳ 明朝"/>
          <w:color w:val="000000" w:themeColor="text1"/>
          <w:sz w:val="22"/>
          <w:szCs w:val="24"/>
        </w:rPr>
      </w:pPr>
      <w:r w:rsidRPr="005139DD">
        <w:rPr>
          <w:rFonts w:ascii="ＭＳ 明朝" w:hAnsi="ＭＳ 明朝" w:hint="eastAsia"/>
          <w:color w:val="000000" w:themeColor="text1"/>
          <w:sz w:val="22"/>
          <w:szCs w:val="24"/>
        </w:rPr>
        <w:t>・誘致活動担当者の報酬、旅費、その他の手当は、乙の規定により、委託費の範囲内で支出すること。</w:t>
      </w:r>
    </w:p>
    <w:p w14:paraId="6FD85764" w14:textId="76C3C3B4" w:rsidR="0039622E" w:rsidRPr="005139DD" w:rsidRDefault="0039622E" w:rsidP="0039622E">
      <w:pPr>
        <w:ind w:left="1320" w:hangingChars="600" w:hanging="1320"/>
        <w:jc w:val="left"/>
        <w:rPr>
          <w:rFonts w:ascii="ＭＳ 明朝" w:hAnsi="ＭＳ 明朝"/>
          <w:color w:val="000000" w:themeColor="text1"/>
          <w:sz w:val="22"/>
          <w:szCs w:val="24"/>
        </w:rPr>
      </w:pPr>
      <w:r w:rsidRPr="005139DD">
        <w:rPr>
          <w:rFonts w:ascii="ＭＳ 明朝" w:hAnsi="ＭＳ 明朝" w:hint="eastAsia"/>
          <w:color w:val="000000" w:themeColor="text1"/>
          <w:sz w:val="22"/>
          <w:szCs w:val="24"/>
        </w:rPr>
        <w:t xml:space="preserve">　　　　②</w:t>
      </w:r>
      <w:r w:rsidR="00176784" w:rsidRPr="005139DD">
        <w:rPr>
          <w:rFonts w:ascii="ＭＳ 明朝" w:hAnsi="ＭＳ 明朝" w:hint="eastAsia"/>
          <w:color w:val="000000" w:themeColor="text1"/>
          <w:sz w:val="22"/>
          <w:szCs w:val="24"/>
        </w:rPr>
        <w:t>誘致手法、誘致計画に関するアドバイザリー業務</w:t>
      </w:r>
    </w:p>
    <w:p w14:paraId="732E2838" w14:textId="7DF5FE41" w:rsidR="00176784" w:rsidRPr="005139DD" w:rsidRDefault="00176784" w:rsidP="007568B9">
      <w:pPr>
        <w:ind w:left="1320" w:hangingChars="600" w:hanging="1320"/>
        <w:jc w:val="left"/>
        <w:rPr>
          <w:rFonts w:ascii="ＭＳ 明朝" w:hAnsi="ＭＳ 明朝"/>
          <w:color w:val="000000" w:themeColor="text1"/>
          <w:sz w:val="22"/>
          <w:szCs w:val="24"/>
        </w:rPr>
      </w:pPr>
      <w:r w:rsidRPr="005139DD">
        <w:rPr>
          <w:rFonts w:ascii="ＭＳ 明朝" w:hAnsi="ＭＳ 明朝" w:hint="eastAsia"/>
          <w:color w:val="000000" w:themeColor="text1"/>
          <w:sz w:val="22"/>
          <w:szCs w:val="24"/>
        </w:rPr>
        <w:t xml:space="preserve">　　　　　・乙は甲に対し、①における誘致営業活動の実績報告と合わせ、誘致営業活動並びに誘致</w:t>
      </w:r>
      <w:r w:rsidR="007568B9" w:rsidRPr="005139DD">
        <w:rPr>
          <w:rFonts w:ascii="ＭＳ 明朝" w:hAnsi="ＭＳ 明朝" w:hint="eastAsia"/>
          <w:color w:val="000000" w:themeColor="text1"/>
          <w:sz w:val="22"/>
          <w:szCs w:val="24"/>
        </w:rPr>
        <w:t>手法</w:t>
      </w:r>
      <w:r w:rsidRPr="005139DD">
        <w:rPr>
          <w:rFonts w:ascii="ＭＳ 明朝" w:hAnsi="ＭＳ 明朝" w:hint="eastAsia"/>
          <w:color w:val="000000" w:themeColor="text1"/>
          <w:sz w:val="22"/>
          <w:szCs w:val="24"/>
        </w:rPr>
        <w:t>、誘致</w:t>
      </w:r>
      <w:r w:rsidR="00430FBE" w:rsidRPr="005139DD">
        <w:rPr>
          <w:rFonts w:ascii="ＭＳ 明朝" w:hAnsi="ＭＳ 明朝" w:hint="eastAsia"/>
          <w:color w:val="000000" w:themeColor="text1"/>
          <w:sz w:val="22"/>
          <w:szCs w:val="24"/>
        </w:rPr>
        <w:t>計画に関する助言を行い、甲の業務遂行における支援を行うこと。</w:t>
      </w:r>
    </w:p>
    <w:p w14:paraId="3A53EFEC" w14:textId="05285136" w:rsidR="00430FBE" w:rsidRPr="005139DD" w:rsidRDefault="00430FBE" w:rsidP="0047575D">
      <w:pPr>
        <w:ind w:left="1320" w:hangingChars="600" w:hanging="1320"/>
        <w:jc w:val="left"/>
        <w:rPr>
          <w:rFonts w:ascii="ＭＳ 明朝" w:hAnsi="ＭＳ 明朝"/>
          <w:color w:val="000000" w:themeColor="text1"/>
          <w:sz w:val="22"/>
          <w:szCs w:val="24"/>
        </w:rPr>
      </w:pPr>
      <w:r w:rsidRPr="005139DD">
        <w:rPr>
          <w:rFonts w:ascii="ＭＳ 明朝" w:hAnsi="ＭＳ 明朝" w:hint="eastAsia"/>
          <w:color w:val="000000" w:themeColor="text1"/>
          <w:sz w:val="22"/>
          <w:szCs w:val="24"/>
        </w:rPr>
        <w:t xml:space="preserve">　　　　　・誘致活動担当者は、県内外への誘致営業活動、連絡調整、資料作成、情報収集等誘致手法に関する打ち合わせ等を、随時必要に応じて実施すること。</w:t>
      </w:r>
    </w:p>
    <w:p w14:paraId="02EAFEC8" w14:textId="5EC6FAD9" w:rsidR="00430FBE" w:rsidRPr="005139DD" w:rsidRDefault="00430FBE" w:rsidP="00430FBE">
      <w:pPr>
        <w:ind w:left="1760" w:hangingChars="800" w:hanging="1760"/>
        <w:jc w:val="left"/>
        <w:rPr>
          <w:rFonts w:ascii="ＭＳ 明朝" w:hAnsi="ＭＳ 明朝"/>
          <w:color w:val="000000" w:themeColor="text1"/>
          <w:sz w:val="22"/>
          <w:szCs w:val="24"/>
        </w:rPr>
      </w:pPr>
      <w:r w:rsidRPr="005139DD">
        <w:rPr>
          <w:rFonts w:ascii="ＭＳ 明朝" w:hAnsi="ＭＳ 明朝" w:hint="eastAsia"/>
          <w:color w:val="000000" w:themeColor="text1"/>
          <w:sz w:val="22"/>
          <w:szCs w:val="24"/>
        </w:rPr>
        <w:t xml:space="preserve">　　（２）その他</w:t>
      </w:r>
    </w:p>
    <w:p w14:paraId="1127DCB5" w14:textId="777C9FD0" w:rsidR="00430FBE" w:rsidRPr="005139DD" w:rsidRDefault="00430FBE" w:rsidP="00E9419F">
      <w:pPr>
        <w:ind w:left="1320" w:hangingChars="600" w:hanging="1320"/>
        <w:jc w:val="left"/>
        <w:rPr>
          <w:rFonts w:ascii="ＭＳ 明朝" w:hAnsi="ＭＳ 明朝"/>
          <w:color w:val="000000" w:themeColor="text1"/>
          <w:sz w:val="22"/>
          <w:szCs w:val="24"/>
        </w:rPr>
      </w:pPr>
      <w:r w:rsidRPr="005139DD">
        <w:rPr>
          <w:rFonts w:ascii="ＭＳ 明朝" w:hAnsi="ＭＳ 明朝" w:hint="eastAsia"/>
          <w:color w:val="000000" w:themeColor="text1"/>
          <w:sz w:val="22"/>
          <w:szCs w:val="24"/>
        </w:rPr>
        <w:t xml:space="preserve">　　　　　・</w:t>
      </w:r>
      <w:r w:rsidR="00E9419F">
        <w:rPr>
          <w:rFonts w:ascii="ＭＳ 明朝" w:hAnsi="ＭＳ 明朝" w:hint="eastAsia"/>
          <w:color w:val="000000" w:themeColor="text1"/>
          <w:sz w:val="22"/>
          <w:szCs w:val="24"/>
        </w:rPr>
        <w:t>前項</w:t>
      </w:r>
      <w:r w:rsidRPr="005139DD">
        <w:rPr>
          <w:rFonts w:ascii="ＭＳ 明朝" w:hAnsi="ＭＳ 明朝" w:hint="eastAsia"/>
          <w:color w:val="000000" w:themeColor="text1"/>
          <w:sz w:val="22"/>
          <w:szCs w:val="24"/>
        </w:rPr>
        <w:t>（１）</w:t>
      </w:r>
      <w:r w:rsidR="00E9419F">
        <w:rPr>
          <w:rFonts w:ascii="ＭＳ 明朝" w:hAnsi="ＭＳ 明朝" w:hint="eastAsia"/>
          <w:color w:val="000000" w:themeColor="text1"/>
          <w:sz w:val="22"/>
          <w:szCs w:val="24"/>
        </w:rPr>
        <w:t>に記載の業務</w:t>
      </w:r>
      <w:r w:rsidRPr="005139DD">
        <w:rPr>
          <w:rFonts w:ascii="ＭＳ 明朝" w:hAnsi="ＭＳ 明朝" w:hint="eastAsia"/>
          <w:color w:val="000000" w:themeColor="text1"/>
          <w:sz w:val="22"/>
          <w:szCs w:val="24"/>
        </w:rPr>
        <w:t>及び委託事業の実施に要する経費は、委託費の範囲内で受託者が支出すること。</w:t>
      </w:r>
    </w:p>
    <w:p w14:paraId="324CCFB4" w14:textId="5AAC9A78" w:rsidR="00430FBE" w:rsidRPr="005139DD" w:rsidRDefault="00430FBE" w:rsidP="00430FBE">
      <w:pPr>
        <w:ind w:left="1320" w:hangingChars="600" w:hanging="1320"/>
        <w:jc w:val="left"/>
        <w:rPr>
          <w:rFonts w:ascii="ＭＳ 明朝" w:hAnsi="ＭＳ 明朝"/>
          <w:color w:val="000000" w:themeColor="text1"/>
          <w:sz w:val="22"/>
          <w:szCs w:val="24"/>
        </w:rPr>
      </w:pPr>
      <w:r w:rsidRPr="005139DD">
        <w:rPr>
          <w:rFonts w:ascii="ＭＳ 明朝" w:hAnsi="ＭＳ 明朝" w:hint="eastAsia"/>
          <w:color w:val="000000" w:themeColor="text1"/>
          <w:sz w:val="22"/>
          <w:szCs w:val="24"/>
        </w:rPr>
        <w:t xml:space="preserve">　　　　　・効果的に誘致営業活動を推進するため、乙は本市の特性を活かしたターゲットの設定等の提案を行うこと。</w:t>
      </w:r>
    </w:p>
    <w:p w14:paraId="622BC8CC" w14:textId="4E50FE3E" w:rsidR="00550D82" w:rsidRPr="005139DD" w:rsidRDefault="00550D82" w:rsidP="00550D82">
      <w:pPr>
        <w:ind w:left="1320" w:hangingChars="600" w:hanging="1320"/>
        <w:jc w:val="left"/>
        <w:rPr>
          <w:rFonts w:ascii="ＭＳ 明朝" w:hAnsi="ＭＳ 明朝"/>
          <w:color w:val="000000" w:themeColor="text1"/>
          <w:sz w:val="22"/>
          <w:szCs w:val="24"/>
        </w:rPr>
      </w:pPr>
      <w:r w:rsidRPr="005139DD">
        <w:rPr>
          <w:rFonts w:ascii="ＭＳ 明朝" w:hAnsi="ＭＳ 明朝" w:hint="eastAsia"/>
          <w:color w:val="000000" w:themeColor="text1"/>
          <w:sz w:val="22"/>
          <w:szCs w:val="24"/>
        </w:rPr>
        <w:t xml:space="preserve">　　　　　・本業務の推進にあたっては、甲と緊密に連携を図り、ノウハウ等の伝達に努めること。</w:t>
      </w:r>
    </w:p>
    <w:p w14:paraId="096FA2DF" w14:textId="77777777" w:rsidR="00550D82" w:rsidRPr="005139DD" w:rsidRDefault="00550D82" w:rsidP="00550D82">
      <w:pPr>
        <w:ind w:left="1320" w:hangingChars="600" w:hanging="1320"/>
        <w:jc w:val="left"/>
        <w:rPr>
          <w:rFonts w:ascii="ＭＳ 明朝" w:hAnsi="ＭＳ 明朝"/>
          <w:color w:val="000000" w:themeColor="text1"/>
          <w:sz w:val="22"/>
          <w:szCs w:val="24"/>
        </w:rPr>
      </w:pPr>
    </w:p>
    <w:p w14:paraId="28A88412" w14:textId="3828AC7A" w:rsidR="00DE7CEA" w:rsidRPr="005139DD" w:rsidRDefault="00DE7CEA" w:rsidP="00550D82">
      <w:pPr>
        <w:ind w:left="1320" w:hangingChars="600" w:hanging="1320"/>
        <w:jc w:val="left"/>
        <w:rPr>
          <w:rFonts w:ascii="ＭＳ 明朝" w:hAnsi="ＭＳ 明朝"/>
          <w:color w:val="000000" w:themeColor="text1"/>
          <w:sz w:val="22"/>
          <w:szCs w:val="24"/>
        </w:rPr>
      </w:pPr>
      <w:r w:rsidRPr="005139DD">
        <w:rPr>
          <w:rFonts w:ascii="ＭＳ 明朝" w:hAnsi="ＭＳ 明朝" w:hint="eastAsia"/>
          <w:color w:val="000000" w:themeColor="text1"/>
          <w:sz w:val="22"/>
          <w:szCs w:val="24"/>
        </w:rPr>
        <w:t>６　スケジュール</w:t>
      </w:r>
    </w:p>
    <w:p w14:paraId="76321C48" w14:textId="6B8C929E" w:rsidR="00511BDE" w:rsidRPr="005139DD" w:rsidRDefault="00511BDE" w:rsidP="00550D82">
      <w:pPr>
        <w:ind w:left="1320" w:hangingChars="600" w:hanging="1320"/>
        <w:jc w:val="left"/>
        <w:rPr>
          <w:rFonts w:ascii="ＭＳ 明朝" w:hAnsi="ＭＳ 明朝"/>
          <w:color w:val="000000" w:themeColor="text1"/>
          <w:sz w:val="22"/>
          <w:szCs w:val="24"/>
        </w:rPr>
      </w:pPr>
      <w:r w:rsidRPr="005139DD">
        <w:rPr>
          <w:rFonts w:ascii="ＭＳ 明朝" w:hAnsi="ＭＳ 明朝" w:hint="eastAsia"/>
          <w:color w:val="000000" w:themeColor="text1"/>
          <w:sz w:val="22"/>
          <w:szCs w:val="24"/>
        </w:rPr>
        <w:t xml:space="preserve">　　２０２４年１０月下旬　　</w:t>
      </w:r>
      <w:r w:rsidR="00054E7A" w:rsidRPr="005139DD">
        <w:rPr>
          <w:rFonts w:ascii="ＭＳ 明朝" w:hAnsi="ＭＳ 明朝" w:hint="eastAsia"/>
          <w:color w:val="000000" w:themeColor="text1"/>
          <w:sz w:val="22"/>
          <w:szCs w:val="24"/>
        </w:rPr>
        <w:t xml:space="preserve">　　　　　　</w:t>
      </w:r>
      <w:r w:rsidRPr="005139DD">
        <w:rPr>
          <w:rFonts w:ascii="ＭＳ 明朝" w:hAnsi="ＭＳ 明朝" w:hint="eastAsia"/>
          <w:color w:val="000000" w:themeColor="text1"/>
          <w:sz w:val="22"/>
          <w:szCs w:val="24"/>
        </w:rPr>
        <w:t>委託業者決定</w:t>
      </w:r>
    </w:p>
    <w:p w14:paraId="71A3390E" w14:textId="2C038725" w:rsidR="00DE7CEA" w:rsidRPr="005139DD" w:rsidRDefault="00DE7CEA" w:rsidP="00550D82">
      <w:pPr>
        <w:ind w:left="1320" w:hangingChars="600" w:hanging="1320"/>
        <w:jc w:val="left"/>
        <w:rPr>
          <w:rFonts w:ascii="ＭＳ 明朝" w:hAnsi="ＭＳ 明朝"/>
          <w:color w:val="000000" w:themeColor="text1"/>
          <w:sz w:val="22"/>
          <w:szCs w:val="24"/>
        </w:rPr>
      </w:pPr>
      <w:r w:rsidRPr="005139DD">
        <w:rPr>
          <w:rFonts w:ascii="ＭＳ 明朝" w:hAnsi="ＭＳ 明朝" w:hint="eastAsia"/>
          <w:color w:val="000000" w:themeColor="text1"/>
          <w:sz w:val="22"/>
          <w:szCs w:val="24"/>
        </w:rPr>
        <w:t xml:space="preserve">　　</w:t>
      </w:r>
      <w:r w:rsidR="00511BDE" w:rsidRPr="005139DD">
        <w:rPr>
          <w:rFonts w:ascii="ＭＳ 明朝" w:hAnsi="ＭＳ 明朝" w:hint="eastAsia"/>
          <w:color w:val="000000" w:themeColor="text1"/>
          <w:sz w:val="22"/>
          <w:szCs w:val="24"/>
        </w:rPr>
        <w:t xml:space="preserve">２０２４年１１月　　　　</w:t>
      </w:r>
      <w:r w:rsidR="00054E7A" w:rsidRPr="005139DD">
        <w:rPr>
          <w:rFonts w:ascii="ＭＳ 明朝" w:hAnsi="ＭＳ 明朝" w:hint="eastAsia"/>
          <w:color w:val="000000" w:themeColor="text1"/>
          <w:sz w:val="22"/>
          <w:szCs w:val="24"/>
        </w:rPr>
        <w:t xml:space="preserve">　　　　　　業務</w:t>
      </w:r>
      <w:r w:rsidR="00511BDE" w:rsidRPr="005139DD">
        <w:rPr>
          <w:rFonts w:ascii="ＭＳ 明朝" w:hAnsi="ＭＳ 明朝" w:hint="eastAsia"/>
          <w:color w:val="000000" w:themeColor="text1"/>
          <w:sz w:val="22"/>
          <w:szCs w:val="24"/>
        </w:rPr>
        <w:t>打ち合わせ</w:t>
      </w:r>
    </w:p>
    <w:p w14:paraId="0ADAC523" w14:textId="4CFDF517" w:rsidR="00DE7CEA" w:rsidRPr="005139DD" w:rsidRDefault="00511BDE" w:rsidP="00550D82">
      <w:pPr>
        <w:ind w:left="1320" w:hangingChars="600" w:hanging="1320"/>
        <w:jc w:val="left"/>
        <w:rPr>
          <w:rFonts w:ascii="ＭＳ 明朝" w:hAnsi="ＭＳ 明朝"/>
          <w:color w:val="000000" w:themeColor="text1"/>
          <w:sz w:val="22"/>
          <w:szCs w:val="24"/>
        </w:rPr>
      </w:pPr>
      <w:r w:rsidRPr="005139DD">
        <w:rPr>
          <w:rFonts w:ascii="ＭＳ 明朝" w:hAnsi="ＭＳ 明朝" w:hint="eastAsia"/>
          <w:color w:val="000000" w:themeColor="text1"/>
          <w:sz w:val="22"/>
          <w:szCs w:val="24"/>
        </w:rPr>
        <w:t xml:space="preserve">　　２０２４年</w:t>
      </w:r>
      <w:r w:rsidR="00054E7A" w:rsidRPr="005139DD">
        <w:rPr>
          <w:rFonts w:ascii="ＭＳ 明朝" w:hAnsi="ＭＳ 明朝" w:hint="eastAsia"/>
          <w:color w:val="000000" w:themeColor="text1"/>
          <w:sz w:val="22"/>
          <w:szCs w:val="24"/>
        </w:rPr>
        <w:t>１２月～２０２５年３月　　誘致営業活動</w:t>
      </w:r>
    </w:p>
    <w:p w14:paraId="1654F6EF" w14:textId="1CBF54B2" w:rsidR="00054E7A" w:rsidRPr="005139DD" w:rsidRDefault="00054E7A" w:rsidP="00550D82">
      <w:pPr>
        <w:ind w:left="1320" w:hangingChars="600" w:hanging="1320"/>
        <w:jc w:val="left"/>
        <w:rPr>
          <w:rFonts w:ascii="ＭＳ 明朝" w:hAnsi="ＭＳ 明朝"/>
          <w:color w:val="000000" w:themeColor="text1"/>
          <w:sz w:val="22"/>
          <w:szCs w:val="24"/>
        </w:rPr>
      </w:pPr>
      <w:r w:rsidRPr="005139DD">
        <w:rPr>
          <w:rFonts w:ascii="ＭＳ 明朝" w:hAnsi="ＭＳ 明朝" w:hint="eastAsia"/>
          <w:color w:val="000000" w:themeColor="text1"/>
          <w:sz w:val="22"/>
          <w:szCs w:val="24"/>
        </w:rPr>
        <w:t xml:space="preserve">　　２０２５年３月末　　　　　　　　　　委託業務完了・報告書提出</w:t>
      </w:r>
    </w:p>
    <w:p w14:paraId="216F814F" w14:textId="77777777" w:rsidR="00DE7CEA" w:rsidRPr="005139DD" w:rsidRDefault="00DE7CEA" w:rsidP="00550D82">
      <w:pPr>
        <w:ind w:left="1320" w:hangingChars="600" w:hanging="1320"/>
        <w:jc w:val="left"/>
        <w:rPr>
          <w:rFonts w:ascii="ＭＳ 明朝" w:hAnsi="ＭＳ 明朝"/>
          <w:color w:val="000000" w:themeColor="text1"/>
          <w:sz w:val="22"/>
          <w:szCs w:val="24"/>
        </w:rPr>
      </w:pPr>
    </w:p>
    <w:p w14:paraId="0189A296" w14:textId="3E0E46F0" w:rsidR="00550D82" w:rsidRPr="005139DD" w:rsidRDefault="00DE7CEA" w:rsidP="00550D82">
      <w:pPr>
        <w:ind w:left="1320" w:hangingChars="600" w:hanging="1320"/>
        <w:jc w:val="left"/>
        <w:rPr>
          <w:rFonts w:ascii="ＭＳ 明朝" w:hAnsi="ＭＳ 明朝"/>
          <w:color w:val="000000" w:themeColor="text1"/>
          <w:sz w:val="22"/>
          <w:szCs w:val="24"/>
        </w:rPr>
      </w:pPr>
      <w:r w:rsidRPr="005139DD">
        <w:rPr>
          <w:rFonts w:ascii="ＭＳ 明朝" w:hAnsi="ＭＳ 明朝" w:hint="eastAsia"/>
          <w:color w:val="000000" w:themeColor="text1"/>
          <w:sz w:val="22"/>
          <w:szCs w:val="24"/>
        </w:rPr>
        <w:t>７</w:t>
      </w:r>
      <w:r w:rsidR="00550D82" w:rsidRPr="005139DD">
        <w:rPr>
          <w:rFonts w:ascii="ＭＳ 明朝" w:hAnsi="ＭＳ 明朝" w:hint="eastAsia"/>
          <w:color w:val="000000" w:themeColor="text1"/>
          <w:sz w:val="22"/>
          <w:szCs w:val="24"/>
        </w:rPr>
        <w:t xml:space="preserve">　成果品</w:t>
      </w:r>
    </w:p>
    <w:p w14:paraId="22F3090E" w14:textId="70DE76A9" w:rsidR="009F1698" w:rsidRPr="005139DD" w:rsidRDefault="009F1698" w:rsidP="00550D82">
      <w:pPr>
        <w:ind w:left="1320" w:hangingChars="600" w:hanging="1320"/>
        <w:jc w:val="left"/>
        <w:rPr>
          <w:rFonts w:ascii="ＭＳ 明朝" w:hAnsi="ＭＳ 明朝"/>
          <w:color w:val="000000" w:themeColor="text1"/>
          <w:sz w:val="22"/>
          <w:szCs w:val="24"/>
        </w:rPr>
      </w:pPr>
      <w:r w:rsidRPr="005139DD">
        <w:rPr>
          <w:rFonts w:ascii="ＭＳ 明朝" w:hAnsi="ＭＳ 明朝" w:hint="eastAsia"/>
          <w:color w:val="000000" w:themeColor="text1"/>
          <w:sz w:val="22"/>
          <w:szCs w:val="24"/>
        </w:rPr>
        <w:t xml:space="preserve">　　・</w:t>
      </w:r>
      <w:r w:rsidR="0090045C" w:rsidRPr="005139DD">
        <w:rPr>
          <w:rFonts w:ascii="ＭＳ 明朝" w:hAnsi="ＭＳ 明朝" w:hint="eastAsia"/>
          <w:color w:val="000000" w:themeColor="text1"/>
          <w:sz w:val="22"/>
          <w:szCs w:val="24"/>
        </w:rPr>
        <w:t>誘致</w:t>
      </w:r>
      <w:r w:rsidRPr="005139DD">
        <w:rPr>
          <w:rFonts w:ascii="ＭＳ 明朝" w:hAnsi="ＭＳ 明朝" w:hint="eastAsia"/>
          <w:color w:val="000000" w:themeColor="text1"/>
          <w:sz w:val="22"/>
          <w:szCs w:val="24"/>
        </w:rPr>
        <w:t xml:space="preserve">目標件数（見込みも含む）　</w:t>
      </w:r>
      <w:r w:rsidR="001337F1" w:rsidRPr="005139DD">
        <w:rPr>
          <w:rFonts w:ascii="ＭＳ 明朝" w:hAnsi="ＭＳ 明朝" w:hint="eastAsia"/>
          <w:color w:val="000000" w:themeColor="text1"/>
          <w:sz w:val="22"/>
          <w:szCs w:val="24"/>
        </w:rPr>
        <w:t>２</w:t>
      </w:r>
      <w:r w:rsidRPr="005139DD">
        <w:rPr>
          <w:rFonts w:ascii="ＭＳ 明朝" w:hAnsi="ＭＳ 明朝" w:hint="eastAsia"/>
          <w:color w:val="000000" w:themeColor="text1"/>
          <w:sz w:val="22"/>
          <w:szCs w:val="24"/>
        </w:rPr>
        <w:t>件</w:t>
      </w:r>
    </w:p>
    <w:p w14:paraId="2840459C" w14:textId="29F27E25" w:rsidR="00550D82" w:rsidRPr="005139DD" w:rsidRDefault="00550D82" w:rsidP="00550D82">
      <w:pPr>
        <w:ind w:left="1320" w:hangingChars="600" w:hanging="1320"/>
        <w:jc w:val="left"/>
        <w:rPr>
          <w:rFonts w:ascii="ＭＳ 明朝" w:hAnsi="ＭＳ 明朝"/>
          <w:color w:val="000000" w:themeColor="text1"/>
          <w:sz w:val="22"/>
          <w:szCs w:val="24"/>
        </w:rPr>
      </w:pPr>
      <w:r w:rsidRPr="005139DD">
        <w:rPr>
          <w:rFonts w:ascii="ＭＳ 明朝" w:hAnsi="ＭＳ 明朝" w:hint="eastAsia"/>
          <w:color w:val="000000" w:themeColor="text1"/>
          <w:sz w:val="22"/>
          <w:szCs w:val="24"/>
        </w:rPr>
        <w:t xml:space="preserve">　　・営業報告書（</w:t>
      </w:r>
      <w:r w:rsidR="009F1698" w:rsidRPr="005139DD">
        <w:rPr>
          <w:rFonts w:ascii="ＭＳ 明朝" w:hAnsi="ＭＳ 明朝" w:hint="eastAsia"/>
          <w:color w:val="000000" w:themeColor="text1"/>
          <w:sz w:val="22"/>
          <w:szCs w:val="24"/>
        </w:rPr>
        <w:t>２</w:t>
      </w:r>
      <w:r w:rsidRPr="005139DD">
        <w:rPr>
          <w:rFonts w:ascii="ＭＳ 明朝" w:hAnsi="ＭＳ 明朝" w:hint="eastAsia"/>
          <w:color w:val="000000" w:themeColor="text1"/>
          <w:sz w:val="22"/>
          <w:szCs w:val="24"/>
        </w:rPr>
        <w:t>ケ月。営業活動を実施した相手先リストを含む。）　１部</w:t>
      </w:r>
    </w:p>
    <w:p w14:paraId="03659A55" w14:textId="60A0F403" w:rsidR="00550D82" w:rsidRPr="005139DD" w:rsidRDefault="00550D82" w:rsidP="00550D82">
      <w:pPr>
        <w:ind w:left="1320" w:hangingChars="600" w:hanging="1320"/>
        <w:jc w:val="left"/>
        <w:rPr>
          <w:rFonts w:ascii="ＭＳ 明朝" w:hAnsi="ＭＳ 明朝"/>
          <w:color w:val="000000" w:themeColor="text1"/>
          <w:sz w:val="22"/>
          <w:szCs w:val="24"/>
        </w:rPr>
      </w:pPr>
      <w:r w:rsidRPr="005139DD">
        <w:rPr>
          <w:rFonts w:ascii="ＭＳ 明朝" w:hAnsi="ＭＳ 明朝" w:hint="eastAsia"/>
          <w:color w:val="000000" w:themeColor="text1"/>
          <w:sz w:val="22"/>
          <w:szCs w:val="24"/>
        </w:rPr>
        <w:t xml:space="preserve">　　・委託業務完了報告書（営業活動を実施した相手先リストを含む。）　１部</w:t>
      </w:r>
    </w:p>
    <w:p w14:paraId="29434FF1" w14:textId="24E7183F" w:rsidR="00550D82" w:rsidRPr="005139DD" w:rsidRDefault="00550D82" w:rsidP="00550D82">
      <w:pPr>
        <w:ind w:left="1320" w:hangingChars="600" w:hanging="1320"/>
        <w:jc w:val="left"/>
        <w:rPr>
          <w:rFonts w:ascii="ＭＳ 明朝" w:hAnsi="ＭＳ 明朝"/>
          <w:color w:val="000000" w:themeColor="text1"/>
          <w:sz w:val="22"/>
          <w:szCs w:val="24"/>
        </w:rPr>
      </w:pPr>
      <w:r w:rsidRPr="005139DD">
        <w:rPr>
          <w:rFonts w:ascii="ＭＳ 明朝" w:hAnsi="ＭＳ 明朝" w:hint="eastAsia"/>
          <w:color w:val="000000" w:themeColor="text1"/>
          <w:sz w:val="22"/>
          <w:szCs w:val="24"/>
        </w:rPr>
        <w:t xml:space="preserve">　　・記録写真等　１式</w:t>
      </w:r>
    </w:p>
    <w:p w14:paraId="39ECAA5B" w14:textId="77777777" w:rsidR="00550D82" w:rsidRPr="005139DD" w:rsidRDefault="00550D82" w:rsidP="00550D82">
      <w:pPr>
        <w:ind w:left="1320" w:hangingChars="600" w:hanging="1320"/>
        <w:jc w:val="left"/>
        <w:rPr>
          <w:rFonts w:ascii="ＭＳ 明朝" w:hAnsi="ＭＳ 明朝"/>
          <w:color w:val="000000" w:themeColor="text1"/>
          <w:sz w:val="22"/>
          <w:szCs w:val="24"/>
        </w:rPr>
      </w:pPr>
    </w:p>
    <w:p w14:paraId="6925B648" w14:textId="1D5BF527" w:rsidR="00550D82" w:rsidRPr="005139DD" w:rsidRDefault="00DE7CEA" w:rsidP="00550D82">
      <w:pPr>
        <w:ind w:left="1320" w:hangingChars="600" w:hanging="1320"/>
        <w:jc w:val="left"/>
        <w:rPr>
          <w:rFonts w:ascii="ＭＳ 明朝" w:hAnsi="ＭＳ 明朝"/>
          <w:color w:val="000000" w:themeColor="text1"/>
          <w:sz w:val="22"/>
          <w:szCs w:val="24"/>
        </w:rPr>
      </w:pPr>
      <w:r w:rsidRPr="005139DD">
        <w:rPr>
          <w:rFonts w:ascii="ＭＳ 明朝" w:hAnsi="ＭＳ 明朝" w:hint="eastAsia"/>
          <w:color w:val="000000" w:themeColor="text1"/>
          <w:sz w:val="22"/>
          <w:szCs w:val="24"/>
        </w:rPr>
        <w:t>８</w:t>
      </w:r>
      <w:r w:rsidR="00270E88" w:rsidRPr="005139DD">
        <w:rPr>
          <w:rFonts w:ascii="ＭＳ 明朝" w:hAnsi="ＭＳ 明朝" w:hint="eastAsia"/>
          <w:color w:val="000000" w:themeColor="text1"/>
          <w:sz w:val="22"/>
          <w:szCs w:val="24"/>
        </w:rPr>
        <w:t xml:space="preserve">　特記事項</w:t>
      </w:r>
    </w:p>
    <w:p w14:paraId="6DB459AA" w14:textId="02D8FC12" w:rsidR="00270E88" w:rsidRPr="005139DD" w:rsidRDefault="00270E88" w:rsidP="00550D82">
      <w:pPr>
        <w:ind w:left="1320" w:hangingChars="600" w:hanging="1320"/>
        <w:jc w:val="left"/>
        <w:rPr>
          <w:rFonts w:ascii="ＭＳ 明朝" w:hAnsi="ＭＳ 明朝"/>
          <w:color w:val="000000" w:themeColor="text1"/>
          <w:sz w:val="22"/>
          <w:szCs w:val="24"/>
        </w:rPr>
      </w:pPr>
      <w:r w:rsidRPr="005139DD">
        <w:rPr>
          <w:rFonts w:ascii="ＭＳ 明朝" w:hAnsi="ＭＳ 明朝" w:hint="eastAsia"/>
          <w:color w:val="000000" w:themeColor="text1"/>
          <w:sz w:val="22"/>
          <w:szCs w:val="24"/>
        </w:rPr>
        <w:t xml:space="preserve">　　乙は、上記仕様書の内容の他、次の各号に留意するものとする。</w:t>
      </w:r>
    </w:p>
    <w:p w14:paraId="57C12CC4" w14:textId="77777777" w:rsidR="00BB0B65" w:rsidRPr="00297C08" w:rsidRDefault="00BF3D29" w:rsidP="00BB0B65">
      <w:pPr>
        <w:ind w:left="1320" w:hangingChars="600" w:hanging="1320"/>
        <w:jc w:val="left"/>
        <w:rPr>
          <w:rFonts w:ascii="ＭＳ 明朝" w:hAnsi="ＭＳ 明朝"/>
          <w:color w:val="000000" w:themeColor="text1"/>
          <w:sz w:val="22"/>
          <w:szCs w:val="24"/>
        </w:rPr>
      </w:pPr>
      <w:r w:rsidRPr="005139DD">
        <w:rPr>
          <w:rFonts w:ascii="ＭＳ 明朝" w:hAnsi="ＭＳ 明朝" w:hint="eastAsia"/>
          <w:color w:val="000000" w:themeColor="text1"/>
          <w:sz w:val="22"/>
          <w:szCs w:val="24"/>
        </w:rPr>
        <w:t xml:space="preserve">　　（１）乙は、履行期限内に円滑に事務が進められるよう、十分な体制で臨むこと</w:t>
      </w:r>
      <w:r w:rsidRPr="00297C08">
        <w:rPr>
          <w:rFonts w:ascii="ＭＳ 明朝" w:hAnsi="ＭＳ 明朝" w:hint="eastAsia"/>
          <w:color w:val="000000" w:themeColor="text1"/>
          <w:sz w:val="22"/>
          <w:szCs w:val="24"/>
        </w:rPr>
        <w:t>。また、計画的な事</w:t>
      </w:r>
    </w:p>
    <w:p w14:paraId="46494249" w14:textId="5D937B95" w:rsidR="00BF3D29" w:rsidRDefault="00BF3D29" w:rsidP="00BB0B65">
      <w:pPr>
        <w:ind w:firstLineChars="500" w:firstLine="1100"/>
        <w:jc w:val="left"/>
        <w:rPr>
          <w:rFonts w:ascii="ＭＳ 明朝" w:hAnsi="ＭＳ 明朝"/>
          <w:color w:val="000000" w:themeColor="text1"/>
          <w:sz w:val="22"/>
          <w:szCs w:val="24"/>
        </w:rPr>
      </w:pPr>
      <w:r w:rsidRPr="00297C08">
        <w:rPr>
          <w:rFonts w:ascii="ＭＳ 明朝" w:hAnsi="ＭＳ 明朝" w:hint="eastAsia"/>
          <w:color w:val="000000" w:themeColor="text1"/>
          <w:sz w:val="22"/>
          <w:szCs w:val="24"/>
        </w:rPr>
        <w:t>務の推進のため、</w:t>
      </w:r>
      <w:r w:rsidR="00FE205D" w:rsidRPr="00297C08">
        <w:rPr>
          <w:rFonts w:ascii="ＭＳ 明朝" w:hAnsi="ＭＳ 明朝" w:hint="eastAsia"/>
          <w:color w:val="000000" w:themeColor="text1"/>
          <w:sz w:val="22"/>
          <w:szCs w:val="24"/>
        </w:rPr>
        <w:t>営業</w:t>
      </w:r>
      <w:r w:rsidR="009F1698" w:rsidRPr="00297C08">
        <w:rPr>
          <w:rFonts w:ascii="ＭＳ 明朝" w:hAnsi="ＭＳ 明朝" w:hint="eastAsia"/>
          <w:color w:val="000000" w:themeColor="text1"/>
          <w:sz w:val="22"/>
          <w:szCs w:val="24"/>
        </w:rPr>
        <w:t>計画</w:t>
      </w:r>
      <w:r w:rsidRPr="00297C08">
        <w:rPr>
          <w:rFonts w:ascii="ＭＳ 明朝" w:hAnsi="ＭＳ 明朝" w:hint="eastAsia"/>
          <w:color w:val="000000" w:themeColor="text1"/>
          <w:sz w:val="22"/>
          <w:szCs w:val="24"/>
        </w:rPr>
        <w:t>を作成し、甲の確認を受けること。</w:t>
      </w:r>
    </w:p>
    <w:p w14:paraId="505CD11C" w14:textId="7997A09C" w:rsidR="005B69CF" w:rsidRPr="00297C08" w:rsidRDefault="005B69CF" w:rsidP="00E9419F">
      <w:pPr>
        <w:jc w:val="left"/>
        <w:rPr>
          <w:rFonts w:ascii="ＭＳ 明朝" w:hAnsi="ＭＳ 明朝" w:hint="eastAsia"/>
          <w:color w:val="000000" w:themeColor="text1"/>
          <w:sz w:val="22"/>
          <w:szCs w:val="24"/>
        </w:rPr>
      </w:pPr>
    </w:p>
    <w:p w14:paraId="4CDB1D22" w14:textId="13CF011B" w:rsidR="00F36B32" w:rsidRPr="00297C08" w:rsidRDefault="00BF3D29" w:rsidP="005B69CF">
      <w:pPr>
        <w:ind w:left="1100" w:hangingChars="500" w:hanging="1100"/>
        <w:jc w:val="left"/>
        <w:rPr>
          <w:rFonts w:ascii="ＭＳ 明朝" w:hAnsi="ＭＳ 明朝"/>
          <w:color w:val="000000" w:themeColor="text1"/>
          <w:sz w:val="22"/>
          <w:szCs w:val="24"/>
        </w:rPr>
      </w:pPr>
      <w:r w:rsidRPr="00297C08">
        <w:rPr>
          <w:rFonts w:ascii="ＭＳ 明朝" w:hAnsi="ＭＳ 明朝" w:hint="eastAsia"/>
          <w:color w:val="000000" w:themeColor="text1"/>
          <w:sz w:val="22"/>
          <w:szCs w:val="24"/>
        </w:rPr>
        <w:t xml:space="preserve">　　（</w:t>
      </w:r>
      <w:r w:rsidR="009F1698" w:rsidRPr="00297C08">
        <w:rPr>
          <w:rFonts w:ascii="ＭＳ 明朝" w:hAnsi="ＭＳ 明朝" w:hint="eastAsia"/>
          <w:color w:val="000000" w:themeColor="text1"/>
          <w:sz w:val="22"/>
          <w:szCs w:val="24"/>
        </w:rPr>
        <w:t>２</w:t>
      </w:r>
      <w:r w:rsidRPr="00297C08">
        <w:rPr>
          <w:rFonts w:ascii="ＭＳ 明朝" w:hAnsi="ＭＳ 明朝" w:hint="eastAsia"/>
          <w:color w:val="000000" w:themeColor="text1"/>
          <w:sz w:val="22"/>
          <w:szCs w:val="24"/>
        </w:rPr>
        <w:t>）受託業務の開始時期及び</w:t>
      </w:r>
      <w:r w:rsidR="00373227" w:rsidRPr="00297C08">
        <w:rPr>
          <w:rFonts w:ascii="ＭＳ 明朝" w:hAnsi="ＭＳ 明朝" w:hint="eastAsia"/>
          <w:color w:val="000000" w:themeColor="text1"/>
          <w:sz w:val="22"/>
          <w:szCs w:val="24"/>
        </w:rPr>
        <w:t>終了時期並びに受託期間内において、甲又は乙が必要と認める時期に随時</w:t>
      </w:r>
      <w:r w:rsidR="00BB0B65" w:rsidRPr="00297C08">
        <w:rPr>
          <w:rFonts w:ascii="ＭＳ 明朝" w:hAnsi="ＭＳ 明朝" w:hint="eastAsia"/>
          <w:color w:val="000000" w:themeColor="text1"/>
          <w:sz w:val="22"/>
          <w:szCs w:val="24"/>
        </w:rPr>
        <w:t>打ち合わせを行うものとする。</w:t>
      </w:r>
    </w:p>
    <w:p w14:paraId="1DA70D07" w14:textId="27B060FE" w:rsidR="00BB0B65" w:rsidRPr="00297C08" w:rsidRDefault="00BB0B65" w:rsidP="00BB0B65">
      <w:pPr>
        <w:ind w:left="1100" w:hangingChars="500" w:hanging="1100"/>
        <w:jc w:val="left"/>
        <w:rPr>
          <w:rFonts w:ascii="ＭＳ 明朝" w:hAnsi="ＭＳ 明朝"/>
          <w:color w:val="000000" w:themeColor="text1"/>
          <w:sz w:val="22"/>
          <w:szCs w:val="24"/>
        </w:rPr>
      </w:pPr>
      <w:r w:rsidRPr="00297C08">
        <w:rPr>
          <w:rFonts w:ascii="ＭＳ 明朝" w:hAnsi="ＭＳ 明朝" w:hint="eastAsia"/>
          <w:color w:val="000000" w:themeColor="text1"/>
          <w:sz w:val="22"/>
          <w:szCs w:val="24"/>
        </w:rPr>
        <w:t xml:space="preserve">　　（</w:t>
      </w:r>
      <w:r w:rsidR="009F1698" w:rsidRPr="00297C08">
        <w:rPr>
          <w:rFonts w:ascii="ＭＳ 明朝" w:hAnsi="ＭＳ 明朝" w:hint="eastAsia"/>
          <w:color w:val="000000" w:themeColor="text1"/>
          <w:sz w:val="22"/>
          <w:szCs w:val="24"/>
        </w:rPr>
        <w:t>３</w:t>
      </w:r>
      <w:r w:rsidRPr="00297C08">
        <w:rPr>
          <w:rFonts w:ascii="ＭＳ 明朝" w:hAnsi="ＭＳ 明朝" w:hint="eastAsia"/>
          <w:color w:val="000000" w:themeColor="text1"/>
          <w:sz w:val="22"/>
          <w:szCs w:val="24"/>
        </w:rPr>
        <w:t>）本事業の実施にあたり、甲が必要とする関係機関への諸手続きについては乙が代行するものとする。</w:t>
      </w:r>
    </w:p>
    <w:p w14:paraId="2B41AF1F" w14:textId="266B7354" w:rsidR="00BB0B65" w:rsidRPr="00297C08" w:rsidRDefault="00BB0B65" w:rsidP="00BB0B65">
      <w:pPr>
        <w:ind w:left="1100" w:hangingChars="500" w:hanging="1100"/>
        <w:jc w:val="left"/>
        <w:rPr>
          <w:rFonts w:ascii="ＭＳ 明朝" w:hAnsi="ＭＳ 明朝"/>
          <w:sz w:val="22"/>
          <w:szCs w:val="24"/>
        </w:rPr>
      </w:pPr>
      <w:r w:rsidRPr="00297C08">
        <w:rPr>
          <w:rFonts w:ascii="ＭＳ 明朝" w:hAnsi="ＭＳ 明朝" w:hint="eastAsia"/>
          <w:color w:val="000000" w:themeColor="text1"/>
          <w:sz w:val="22"/>
          <w:szCs w:val="24"/>
        </w:rPr>
        <w:t xml:space="preserve">　　（</w:t>
      </w:r>
      <w:r w:rsidR="009F1698" w:rsidRPr="00297C08">
        <w:rPr>
          <w:rFonts w:ascii="ＭＳ 明朝" w:hAnsi="ＭＳ 明朝" w:hint="eastAsia"/>
          <w:color w:val="000000" w:themeColor="text1"/>
          <w:sz w:val="22"/>
          <w:szCs w:val="24"/>
        </w:rPr>
        <w:t>４</w:t>
      </w:r>
      <w:r w:rsidRPr="00297C08">
        <w:rPr>
          <w:rFonts w:ascii="ＭＳ 明朝" w:hAnsi="ＭＳ 明朝" w:hint="eastAsia"/>
          <w:color w:val="000000" w:themeColor="text1"/>
          <w:sz w:val="22"/>
          <w:szCs w:val="24"/>
        </w:rPr>
        <w:t>）当該業務</w:t>
      </w:r>
      <w:r w:rsidRPr="00297C08">
        <w:rPr>
          <w:rFonts w:ascii="ＭＳ 明朝" w:hAnsi="ＭＳ 明朝" w:hint="eastAsia"/>
          <w:sz w:val="22"/>
          <w:szCs w:val="24"/>
        </w:rPr>
        <w:t>に関する諸法令を遵守するとともに、契約書及び本仕様書の内容に基づき</w:t>
      </w:r>
      <w:r w:rsidR="00E91664" w:rsidRPr="00297C08">
        <w:rPr>
          <w:rFonts w:ascii="ＭＳ 明朝" w:hAnsi="ＭＳ 明朝" w:hint="eastAsia"/>
          <w:sz w:val="22"/>
          <w:szCs w:val="24"/>
        </w:rPr>
        <w:t>委託業務を遂行すること。</w:t>
      </w:r>
    </w:p>
    <w:p w14:paraId="602DED1A" w14:textId="78861628" w:rsidR="00E91664" w:rsidRPr="00297C08" w:rsidRDefault="00E91664" w:rsidP="00BB0B65">
      <w:pPr>
        <w:ind w:left="1100" w:hangingChars="500" w:hanging="1100"/>
        <w:jc w:val="left"/>
        <w:rPr>
          <w:rFonts w:ascii="ＭＳ 明朝" w:hAnsi="ＭＳ 明朝"/>
          <w:sz w:val="22"/>
          <w:szCs w:val="24"/>
        </w:rPr>
      </w:pPr>
      <w:r w:rsidRPr="00297C08">
        <w:rPr>
          <w:rFonts w:ascii="ＭＳ 明朝" w:hAnsi="ＭＳ 明朝" w:hint="eastAsia"/>
          <w:sz w:val="22"/>
          <w:szCs w:val="24"/>
        </w:rPr>
        <w:t xml:space="preserve">　　（</w:t>
      </w:r>
      <w:r w:rsidR="009F1698" w:rsidRPr="00297C08">
        <w:rPr>
          <w:rFonts w:ascii="ＭＳ 明朝" w:hAnsi="ＭＳ 明朝" w:hint="eastAsia"/>
          <w:sz w:val="22"/>
          <w:szCs w:val="24"/>
        </w:rPr>
        <w:t>５</w:t>
      </w:r>
      <w:r w:rsidRPr="00297C08">
        <w:rPr>
          <w:rFonts w:ascii="ＭＳ 明朝" w:hAnsi="ＭＳ 明朝" w:hint="eastAsia"/>
          <w:sz w:val="22"/>
          <w:szCs w:val="24"/>
        </w:rPr>
        <w:t>）委託業務の履行状況について甲から報告を求められた場合には、甲の求める方法により、速やかに報告すること。</w:t>
      </w:r>
    </w:p>
    <w:p w14:paraId="7A7D8464" w14:textId="44BDD183" w:rsidR="000B2A7A" w:rsidRPr="00297C08" w:rsidRDefault="000B2A7A" w:rsidP="00BB0B65">
      <w:pPr>
        <w:ind w:left="1100" w:hangingChars="500" w:hanging="1100"/>
        <w:jc w:val="left"/>
        <w:rPr>
          <w:rFonts w:ascii="ＭＳ 明朝" w:hAnsi="ＭＳ 明朝"/>
          <w:sz w:val="22"/>
          <w:szCs w:val="24"/>
        </w:rPr>
      </w:pPr>
      <w:r w:rsidRPr="00297C08">
        <w:rPr>
          <w:rFonts w:ascii="ＭＳ 明朝" w:hAnsi="ＭＳ 明朝" w:hint="eastAsia"/>
          <w:sz w:val="22"/>
          <w:szCs w:val="24"/>
        </w:rPr>
        <w:t xml:space="preserve">　　（</w:t>
      </w:r>
      <w:r w:rsidR="009F1698" w:rsidRPr="00297C08">
        <w:rPr>
          <w:rFonts w:ascii="ＭＳ 明朝" w:hAnsi="ＭＳ 明朝" w:hint="eastAsia"/>
          <w:sz w:val="22"/>
          <w:szCs w:val="24"/>
        </w:rPr>
        <w:t>６</w:t>
      </w:r>
      <w:r w:rsidRPr="00297C08">
        <w:rPr>
          <w:rFonts w:ascii="ＭＳ 明朝" w:hAnsi="ＭＳ 明朝" w:hint="eastAsia"/>
          <w:sz w:val="22"/>
          <w:szCs w:val="24"/>
        </w:rPr>
        <w:t>）乙は、本業務によって知り得た</w:t>
      </w:r>
      <w:r w:rsidR="009D0E83" w:rsidRPr="00297C08">
        <w:rPr>
          <w:rFonts w:ascii="ＭＳ 明朝" w:hAnsi="ＭＳ 明朝" w:hint="eastAsia"/>
          <w:sz w:val="22"/>
          <w:szCs w:val="24"/>
        </w:rPr>
        <w:t>個人情報及び通常秘密とされる企業情報を、</w:t>
      </w:r>
      <w:r w:rsidR="000A7976" w:rsidRPr="00297C08">
        <w:rPr>
          <w:rFonts w:ascii="ＭＳ 明朝" w:hAnsi="ＭＳ 明朝" w:hint="eastAsia"/>
          <w:sz w:val="22"/>
          <w:szCs w:val="24"/>
        </w:rPr>
        <w:t>本業務の目的外に使用してはならない。委託期間終了後も同様とする。</w:t>
      </w:r>
    </w:p>
    <w:p w14:paraId="23F311C3" w14:textId="31F9845E" w:rsidR="000A7976" w:rsidRPr="00297C08" w:rsidRDefault="000A7976" w:rsidP="00BB0B65">
      <w:pPr>
        <w:ind w:left="1100" w:hangingChars="500" w:hanging="1100"/>
        <w:jc w:val="left"/>
        <w:rPr>
          <w:rFonts w:ascii="ＭＳ 明朝" w:hAnsi="ＭＳ 明朝"/>
          <w:sz w:val="22"/>
          <w:szCs w:val="24"/>
        </w:rPr>
      </w:pPr>
      <w:r w:rsidRPr="00297C08">
        <w:rPr>
          <w:rFonts w:ascii="ＭＳ 明朝" w:hAnsi="ＭＳ 明朝" w:hint="eastAsia"/>
          <w:sz w:val="22"/>
          <w:szCs w:val="24"/>
        </w:rPr>
        <w:t xml:space="preserve">　　（</w:t>
      </w:r>
      <w:r w:rsidR="009F1698" w:rsidRPr="00297C08">
        <w:rPr>
          <w:rFonts w:ascii="ＭＳ 明朝" w:hAnsi="ＭＳ 明朝" w:hint="eastAsia"/>
          <w:sz w:val="22"/>
          <w:szCs w:val="24"/>
        </w:rPr>
        <w:t>７</w:t>
      </w:r>
      <w:r w:rsidRPr="00297C08">
        <w:rPr>
          <w:rFonts w:ascii="ＭＳ 明朝" w:hAnsi="ＭＳ 明朝" w:hint="eastAsia"/>
          <w:sz w:val="22"/>
          <w:szCs w:val="24"/>
        </w:rPr>
        <w:t>）本業務の実施に伴い第三者に与えた損害は、甲の責めに帰すべきものを除き、全て乙の責任において処理する。</w:t>
      </w:r>
    </w:p>
    <w:p w14:paraId="76F5F2EC" w14:textId="41A8AFD1" w:rsidR="000A7976" w:rsidRPr="00297C08" w:rsidRDefault="000A7976" w:rsidP="00BB0B65">
      <w:pPr>
        <w:ind w:left="1100" w:hangingChars="500" w:hanging="1100"/>
        <w:jc w:val="left"/>
        <w:rPr>
          <w:rFonts w:ascii="ＭＳ 明朝" w:hAnsi="ＭＳ 明朝"/>
          <w:sz w:val="22"/>
          <w:szCs w:val="24"/>
        </w:rPr>
      </w:pPr>
      <w:r w:rsidRPr="00297C08">
        <w:rPr>
          <w:rFonts w:ascii="ＭＳ 明朝" w:hAnsi="ＭＳ 明朝" w:hint="eastAsia"/>
          <w:sz w:val="22"/>
          <w:szCs w:val="24"/>
        </w:rPr>
        <w:t xml:space="preserve">　　（</w:t>
      </w:r>
      <w:r w:rsidR="009F1698" w:rsidRPr="00297C08">
        <w:rPr>
          <w:rFonts w:ascii="ＭＳ 明朝" w:hAnsi="ＭＳ 明朝" w:hint="eastAsia"/>
          <w:sz w:val="22"/>
          <w:szCs w:val="24"/>
        </w:rPr>
        <w:t>８</w:t>
      </w:r>
      <w:r w:rsidRPr="00297C08">
        <w:rPr>
          <w:rFonts w:ascii="ＭＳ 明朝" w:hAnsi="ＭＳ 明朝" w:hint="eastAsia"/>
          <w:sz w:val="22"/>
          <w:szCs w:val="24"/>
        </w:rPr>
        <w:t>）成果物の作成過程で発生した固有の手法、資料の著作権は、委託者に帰属するものとする。</w:t>
      </w:r>
    </w:p>
    <w:p w14:paraId="0229E60F" w14:textId="4B750215" w:rsidR="000A7976" w:rsidRPr="00297C08" w:rsidRDefault="000A7976" w:rsidP="000A7976">
      <w:pPr>
        <w:ind w:left="1100" w:hangingChars="500" w:hanging="1100"/>
        <w:jc w:val="left"/>
        <w:rPr>
          <w:rFonts w:ascii="ＭＳ 明朝" w:hAnsi="ＭＳ 明朝"/>
          <w:sz w:val="22"/>
          <w:szCs w:val="24"/>
        </w:rPr>
      </w:pPr>
      <w:r w:rsidRPr="00297C08">
        <w:rPr>
          <w:rFonts w:ascii="ＭＳ 明朝" w:hAnsi="ＭＳ 明朝" w:hint="eastAsia"/>
          <w:sz w:val="22"/>
          <w:szCs w:val="24"/>
        </w:rPr>
        <w:t xml:space="preserve">　　（</w:t>
      </w:r>
      <w:r w:rsidR="009F1698" w:rsidRPr="00297C08">
        <w:rPr>
          <w:rFonts w:ascii="ＭＳ 明朝" w:hAnsi="ＭＳ 明朝" w:hint="eastAsia"/>
          <w:sz w:val="22"/>
          <w:szCs w:val="24"/>
        </w:rPr>
        <w:t>９</w:t>
      </w:r>
      <w:r w:rsidRPr="00297C08">
        <w:rPr>
          <w:rFonts w:ascii="ＭＳ 明朝" w:hAnsi="ＭＳ 明朝" w:hint="eastAsia"/>
          <w:sz w:val="22"/>
          <w:szCs w:val="24"/>
        </w:rPr>
        <w:t>）乙は、本業務の遂行に必要な情報を自主的に収集し報告するとともに、甲に有益な提案を積極的に行うものとする。</w:t>
      </w:r>
    </w:p>
    <w:p w14:paraId="7EBC2771" w14:textId="5B67FA1C" w:rsidR="000A7976" w:rsidRPr="00297C08" w:rsidRDefault="000A7976" w:rsidP="000A7976">
      <w:pPr>
        <w:ind w:left="1100" w:hangingChars="500" w:hanging="1100"/>
        <w:jc w:val="left"/>
        <w:rPr>
          <w:rFonts w:ascii="ＭＳ 明朝" w:hAnsi="ＭＳ 明朝"/>
          <w:sz w:val="22"/>
          <w:szCs w:val="24"/>
        </w:rPr>
      </w:pPr>
      <w:r w:rsidRPr="00297C08">
        <w:rPr>
          <w:rFonts w:ascii="ＭＳ 明朝" w:hAnsi="ＭＳ 明朝" w:hint="eastAsia"/>
          <w:sz w:val="22"/>
          <w:szCs w:val="24"/>
        </w:rPr>
        <w:t xml:space="preserve">　　（</w:t>
      </w:r>
      <w:r w:rsidR="009F1698" w:rsidRPr="00297C08">
        <w:rPr>
          <w:rFonts w:ascii="ＭＳ 明朝" w:hAnsi="ＭＳ 明朝" w:hint="eastAsia"/>
          <w:sz w:val="22"/>
          <w:szCs w:val="24"/>
        </w:rPr>
        <w:t>10</w:t>
      </w:r>
      <w:r w:rsidRPr="00297C08">
        <w:rPr>
          <w:rFonts w:ascii="ＭＳ 明朝" w:hAnsi="ＭＳ 明朝" w:hint="eastAsia"/>
          <w:sz w:val="22"/>
          <w:szCs w:val="24"/>
        </w:rPr>
        <w:t>）委託業務を実施するにあたり</w:t>
      </w:r>
      <w:r w:rsidR="00C62820" w:rsidRPr="00297C08">
        <w:rPr>
          <w:rFonts w:ascii="ＭＳ 明朝" w:hAnsi="ＭＳ 明朝" w:hint="eastAsia"/>
          <w:sz w:val="22"/>
          <w:szCs w:val="24"/>
        </w:rPr>
        <w:t>、事故や運営上の課題などが発生した場合は、速やかに甲に連絡すること。</w:t>
      </w:r>
    </w:p>
    <w:p w14:paraId="1A878FA3" w14:textId="795C122C" w:rsidR="00C62820" w:rsidRPr="00297C08" w:rsidRDefault="00C62820" w:rsidP="000A7976">
      <w:pPr>
        <w:ind w:left="1100" w:hangingChars="500" w:hanging="1100"/>
        <w:jc w:val="left"/>
        <w:rPr>
          <w:rFonts w:ascii="ＭＳ 明朝" w:hAnsi="ＭＳ 明朝"/>
          <w:sz w:val="22"/>
          <w:szCs w:val="24"/>
        </w:rPr>
      </w:pPr>
      <w:r w:rsidRPr="00297C08">
        <w:rPr>
          <w:rFonts w:ascii="ＭＳ 明朝" w:hAnsi="ＭＳ 明朝" w:hint="eastAsia"/>
          <w:sz w:val="22"/>
          <w:szCs w:val="24"/>
        </w:rPr>
        <w:t xml:space="preserve">　　（1</w:t>
      </w:r>
      <w:r w:rsidR="009F1698" w:rsidRPr="00297C08">
        <w:rPr>
          <w:rFonts w:ascii="ＭＳ 明朝" w:hAnsi="ＭＳ 明朝" w:hint="eastAsia"/>
          <w:sz w:val="22"/>
          <w:szCs w:val="24"/>
        </w:rPr>
        <w:t>1</w:t>
      </w:r>
      <w:r w:rsidRPr="00297C08">
        <w:rPr>
          <w:rFonts w:ascii="ＭＳ 明朝" w:hAnsi="ＭＳ 明朝" w:hint="eastAsia"/>
          <w:sz w:val="22"/>
          <w:szCs w:val="24"/>
        </w:rPr>
        <w:t>）この仕様書に定めのない事項については、委託費の範囲内で別途指示する。</w:t>
      </w:r>
    </w:p>
    <w:p w14:paraId="57202099" w14:textId="31B81950" w:rsidR="000B590E" w:rsidRPr="00297C08" w:rsidRDefault="00C62820" w:rsidP="004B0D3F">
      <w:pPr>
        <w:ind w:left="1100" w:hangingChars="500" w:hanging="1100"/>
        <w:jc w:val="left"/>
        <w:rPr>
          <w:rFonts w:ascii="ＭＳ 明朝" w:hAnsi="ＭＳ 明朝"/>
          <w:sz w:val="22"/>
          <w:szCs w:val="24"/>
        </w:rPr>
      </w:pPr>
      <w:r w:rsidRPr="00297C08">
        <w:rPr>
          <w:rFonts w:ascii="ＭＳ 明朝" w:hAnsi="ＭＳ 明朝" w:hint="eastAsia"/>
          <w:sz w:val="22"/>
          <w:szCs w:val="24"/>
        </w:rPr>
        <w:t xml:space="preserve">　　（1</w:t>
      </w:r>
      <w:r w:rsidR="009F1698" w:rsidRPr="00297C08">
        <w:rPr>
          <w:rFonts w:ascii="ＭＳ 明朝" w:hAnsi="ＭＳ 明朝" w:hint="eastAsia"/>
          <w:sz w:val="22"/>
          <w:szCs w:val="24"/>
        </w:rPr>
        <w:t>2</w:t>
      </w:r>
      <w:r w:rsidRPr="00297C08">
        <w:rPr>
          <w:rFonts w:ascii="ＭＳ 明朝" w:hAnsi="ＭＳ 明朝" w:hint="eastAsia"/>
          <w:sz w:val="22"/>
          <w:szCs w:val="24"/>
        </w:rPr>
        <w:t>）乙は、本仕様書に疑義が生じたとき、又は本仕様書に定めのない事項については、その都度、甲と協議してこれを定めるものとする。</w:t>
      </w:r>
    </w:p>
    <w:sectPr w:rsidR="000B590E" w:rsidRPr="00297C08" w:rsidSect="00F36B32">
      <w:pgSz w:w="11906" w:h="16838"/>
      <w:pgMar w:top="1021" w:right="720" w:bottom="1021"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589E3" w14:textId="77777777" w:rsidR="007F2EEC" w:rsidRDefault="007F2EEC" w:rsidP="002414D5">
      <w:r>
        <w:separator/>
      </w:r>
    </w:p>
  </w:endnote>
  <w:endnote w:type="continuationSeparator" w:id="0">
    <w:p w14:paraId="0A87B3BA" w14:textId="77777777" w:rsidR="007F2EEC" w:rsidRDefault="007F2EEC" w:rsidP="0024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72B1B" w14:textId="77777777" w:rsidR="007F2EEC" w:rsidRDefault="007F2EEC" w:rsidP="002414D5">
      <w:r>
        <w:separator/>
      </w:r>
    </w:p>
  </w:footnote>
  <w:footnote w:type="continuationSeparator" w:id="0">
    <w:p w14:paraId="267E2153" w14:textId="77777777" w:rsidR="007F2EEC" w:rsidRDefault="007F2EEC" w:rsidP="00241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59"/>
    <w:rsid w:val="000474AA"/>
    <w:rsid w:val="00054E7A"/>
    <w:rsid w:val="00075EDA"/>
    <w:rsid w:val="000A7976"/>
    <w:rsid w:val="000B2A7A"/>
    <w:rsid w:val="000B590E"/>
    <w:rsid w:val="000C7A36"/>
    <w:rsid w:val="00100F99"/>
    <w:rsid w:val="00105819"/>
    <w:rsid w:val="00114859"/>
    <w:rsid w:val="001337F1"/>
    <w:rsid w:val="00176784"/>
    <w:rsid w:val="0023545E"/>
    <w:rsid w:val="002414D5"/>
    <w:rsid w:val="00270E88"/>
    <w:rsid w:val="00277463"/>
    <w:rsid w:val="002849A7"/>
    <w:rsid w:val="00297C08"/>
    <w:rsid w:val="002B4A12"/>
    <w:rsid w:val="002D487E"/>
    <w:rsid w:val="00342A87"/>
    <w:rsid w:val="00354B17"/>
    <w:rsid w:val="00373227"/>
    <w:rsid w:val="00380853"/>
    <w:rsid w:val="0039622E"/>
    <w:rsid w:val="00430FBE"/>
    <w:rsid w:val="00431BDB"/>
    <w:rsid w:val="0047575D"/>
    <w:rsid w:val="00491965"/>
    <w:rsid w:val="0049430E"/>
    <w:rsid w:val="004B0D3F"/>
    <w:rsid w:val="004B6857"/>
    <w:rsid w:val="004E4F7A"/>
    <w:rsid w:val="00511BDE"/>
    <w:rsid w:val="005139DD"/>
    <w:rsid w:val="00517296"/>
    <w:rsid w:val="00550D82"/>
    <w:rsid w:val="00566F0D"/>
    <w:rsid w:val="00577E92"/>
    <w:rsid w:val="0058187B"/>
    <w:rsid w:val="005B69CF"/>
    <w:rsid w:val="006915DE"/>
    <w:rsid w:val="006D2C29"/>
    <w:rsid w:val="006E3AC1"/>
    <w:rsid w:val="007351C2"/>
    <w:rsid w:val="007568B9"/>
    <w:rsid w:val="007C3674"/>
    <w:rsid w:val="007E3CD4"/>
    <w:rsid w:val="007E56B6"/>
    <w:rsid w:val="007F2EEC"/>
    <w:rsid w:val="00803085"/>
    <w:rsid w:val="008105AC"/>
    <w:rsid w:val="008404AE"/>
    <w:rsid w:val="00866FCB"/>
    <w:rsid w:val="0090045C"/>
    <w:rsid w:val="009106C8"/>
    <w:rsid w:val="00925F3E"/>
    <w:rsid w:val="009C77C4"/>
    <w:rsid w:val="009D0E83"/>
    <w:rsid w:val="009E35E5"/>
    <w:rsid w:val="009F1698"/>
    <w:rsid w:val="00AE319C"/>
    <w:rsid w:val="00AE568D"/>
    <w:rsid w:val="00AF6567"/>
    <w:rsid w:val="00B31EA1"/>
    <w:rsid w:val="00B65389"/>
    <w:rsid w:val="00BB0B65"/>
    <w:rsid w:val="00BB5C51"/>
    <w:rsid w:val="00BC5088"/>
    <w:rsid w:val="00BF3D29"/>
    <w:rsid w:val="00C57AA5"/>
    <w:rsid w:val="00C62820"/>
    <w:rsid w:val="00CC64E4"/>
    <w:rsid w:val="00CE54E2"/>
    <w:rsid w:val="00DE7CEA"/>
    <w:rsid w:val="00E772D3"/>
    <w:rsid w:val="00E91664"/>
    <w:rsid w:val="00E9419F"/>
    <w:rsid w:val="00E956CA"/>
    <w:rsid w:val="00EC766D"/>
    <w:rsid w:val="00F03142"/>
    <w:rsid w:val="00F2694F"/>
    <w:rsid w:val="00F36B32"/>
    <w:rsid w:val="00F550F6"/>
    <w:rsid w:val="00F8632A"/>
    <w:rsid w:val="00F87CEB"/>
    <w:rsid w:val="00FE2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65D11B"/>
  <w15:chartTrackingRefBased/>
  <w15:docId w15:val="{50918B46-B984-4001-A071-0D925DACB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F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14D5"/>
    <w:pPr>
      <w:tabs>
        <w:tab w:val="center" w:pos="4252"/>
        <w:tab w:val="right" w:pos="8504"/>
      </w:tabs>
      <w:snapToGrid w:val="0"/>
    </w:pPr>
  </w:style>
  <w:style w:type="character" w:customStyle="1" w:styleId="a4">
    <w:name w:val="ヘッダー (文字)"/>
    <w:basedOn w:val="a0"/>
    <w:link w:val="a3"/>
    <w:uiPriority w:val="99"/>
    <w:rsid w:val="002414D5"/>
  </w:style>
  <w:style w:type="paragraph" w:styleId="a5">
    <w:name w:val="footer"/>
    <w:basedOn w:val="a"/>
    <w:link w:val="a6"/>
    <w:uiPriority w:val="99"/>
    <w:unhideWhenUsed/>
    <w:rsid w:val="002414D5"/>
    <w:pPr>
      <w:tabs>
        <w:tab w:val="center" w:pos="4252"/>
        <w:tab w:val="right" w:pos="8504"/>
      </w:tabs>
      <w:snapToGrid w:val="0"/>
    </w:pPr>
  </w:style>
  <w:style w:type="character" w:customStyle="1" w:styleId="a6">
    <w:name w:val="フッター (文字)"/>
    <w:basedOn w:val="a0"/>
    <w:link w:val="a5"/>
    <w:uiPriority w:val="99"/>
    <w:rsid w:val="00241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3</Pages>
  <Words>422</Words>
  <Characters>2406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kankou</dc:creator>
  <cp:keywords/>
  <dc:description/>
  <cp:lastModifiedBy>user</cp:lastModifiedBy>
  <cp:revision>54</cp:revision>
  <cp:lastPrinted>2024-10-02T06:51:00Z</cp:lastPrinted>
  <dcterms:created xsi:type="dcterms:W3CDTF">2024-03-26T02:20:00Z</dcterms:created>
  <dcterms:modified xsi:type="dcterms:W3CDTF">2024-10-02T08:49:00Z</dcterms:modified>
</cp:coreProperties>
</file>